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89" w:rsidRPr="00CA58BE" w:rsidRDefault="00E77E93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highlight w:val="yellow"/>
          <w:lang w:val="en-GB"/>
        </w:rPr>
      </w:pPr>
      <w:r w:rsidRPr="003D35BB">
        <w:rPr>
          <w:rFonts w:eastAsia="Batang"/>
          <w:b/>
          <w:bCs/>
          <w:sz w:val="22"/>
          <w:szCs w:val="22"/>
          <w:lang w:val="en-GB"/>
        </w:rPr>
        <w:t>3GPP TSG RAN WG1 #</w:t>
      </w:r>
      <w:r w:rsidR="00875249" w:rsidRPr="003D35BB">
        <w:rPr>
          <w:b/>
          <w:bCs/>
          <w:sz w:val="24"/>
          <w:szCs w:val="22"/>
        </w:rPr>
        <w:t>11</w:t>
      </w:r>
      <w:r w:rsidR="00F273A2" w:rsidRPr="003D35BB">
        <w:rPr>
          <w:b/>
          <w:bCs/>
          <w:sz w:val="24"/>
          <w:szCs w:val="22"/>
        </w:rPr>
        <w:t>8b</w:t>
      </w:r>
      <w:r w:rsidRPr="003D35BB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 w:rsidRPr="003D35BB"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="00E82537" w:rsidRPr="00E82537">
        <w:rPr>
          <w:rFonts w:eastAsia="Batang"/>
          <w:b/>
          <w:bCs/>
          <w:sz w:val="22"/>
          <w:szCs w:val="22"/>
          <w:lang w:val="en-GB"/>
        </w:rPr>
        <w:t>R1-2408153</w:t>
      </w:r>
    </w:p>
    <w:p w:rsidR="00A36889" w:rsidRPr="00875249" w:rsidRDefault="00F273A2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 w:rsidRPr="00F273A2">
        <w:rPr>
          <w:rFonts w:eastAsia="Batang"/>
          <w:b/>
          <w:bCs/>
          <w:sz w:val="22"/>
          <w:szCs w:val="22"/>
        </w:rPr>
        <w:t>Hefei, China, October 14</w:t>
      </w:r>
      <w:r w:rsidRPr="00F273A2"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 xml:space="preserve"> </w:t>
      </w:r>
      <w:r w:rsidRPr="00F273A2">
        <w:rPr>
          <w:rFonts w:eastAsia="Batang"/>
          <w:b/>
          <w:bCs/>
          <w:sz w:val="22"/>
          <w:szCs w:val="22"/>
        </w:rPr>
        <w:t>– 18</w:t>
      </w:r>
      <w:r w:rsidRPr="00F273A2">
        <w:rPr>
          <w:rFonts w:eastAsia="Batang"/>
          <w:b/>
          <w:bCs/>
          <w:sz w:val="22"/>
          <w:szCs w:val="22"/>
          <w:vertAlign w:val="superscript"/>
        </w:rPr>
        <w:t>th</w:t>
      </w:r>
      <w:r w:rsidRPr="00F273A2">
        <w:rPr>
          <w:rFonts w:eastAsia="Batang"/>
          <w:b/>
          <w:bCs/>
          <w:sz w:val="22"/>
          <w:szCs w:val="22"/>
        </w:rPr>
        <w:t>, 2024</w:t>
      </w:r>
    </w:p>
    <w:p w:rsidR="00A36889" w:rsidRPr="00875249" w:rsidRDefault="00A36889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A36889" w:rsidRPr="00875249" w:rsidRDefault="00E77E93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875249">
        <w:rPr>
          <w:rFonts w:ascii="Times New Roman" w:hAnsi="Times New Roman"/>
          <w:sz w:val="22"/>
          <w:szCs w:val="22"/>
        </w:rPr>
        <w:t>Source:</w:t>
      </w:r>
      <w:r w:rsidRPr="00875249">
        <w:rPr>
          <w:rFonts w:ascii="Times New Roman" w:hAnsi="Times New Roman"/>
          <w:sz w:val="22"/>
          <w:szCs w:val="22"/>
        </w:rPr>
        <w:tab/>
      </w:r>
      <w:r w:rsidRPr="00875249">
        <w:rPr>
          <w:rFonts w:ascii="Times New Roman" w:eastAsia="宋体" w:hAnsi="Times New Roman"/>
          <w:sz w:val="22"/>
          <w:szCs w:val="22"/>
          <w:lang w:eastAsia="zh-CN"/>
        </w:rPr>
        <w:t>OPPO</w:t>
      </w:r>
    </w:p>
    <w:p w:rsidR="00A36889" w:rsidRPr="00875249" w:rsidRDefault="00E77E93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宋体" w:hAnsi="Times New Roman"/>
          <w:b w:val="0"/>
          <w:sz w:val="22"/>
          <w:szCs w:val="22"/>
          <w:lang w:eastAsia="zh-CN"/>
        </w:rPr>
      </w:pPr>
      <w:r w:rsidRPr="00875249">
        <w:rPr>
          <w:rFonts w:ascii="Times New Roman" w:hAnsi="Times New Roman"/>
          <w:sz w:val="22"/>
          <w:szCs w:val="22"/>
        </w:rPr>
        <w:t>Title:</w:t>
      </w:r>
      <w:r w:rsidRPr="00875249">
        <w:rPr>
          <w:rFonts w:ascii="Times New Roman" w:hAnsi="Times New Roman"/>
          <w:sz w:val="22"/>
          <w:szCs w:val="22"/>
        </w:rPr>
        <w:tab/>
        <w:t>Enhancements to enable Tx/Rx for XR during RRM measurements</w:t>
      </w:r>
    </w:p>
    <w:p w:rsidR="00A36889" w:rsidRDefault="00E77E93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875249">
        <w:rPr>
          <w:rFonts w:ascii="Times New Roman" w:eastAsia="宋体" w:hAnsi="Times New Roman"/>
          <w:sz w:val="22"/>
          <w:szCs w:val="22"/>
          <w:lang w:eastAsia="zh-CN"/>
        </w:rPr>
        <w:t>Agenda Item:</w:t>
      </w:r>
      <w:r w:rsidRPr="00875249">
        <w:rPr>
          <w:rFonts w:ascii="Times New Roman" w:eastAsia="宋体" w:hAnsi="Times New Roman"/>
          <w:sz w:val="22"/>
          <w:szCs w:val="22"/>
          <w:lang w:eastAsia="zh-CN"/>
        </w:rPr>
        <w:tab/>
        <w:t>9.10.1</w:t>
      </w:r>
    </w:p>
    <w:p w:rsidR="00A36889" w:rsidRDefault="00E77E93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A36889" w:rsidRDefault="00A36889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宋体"/>
          <w:lang w:eastAsia="zh-CN"/>
        </w:rPr>
      </w:pPr>
    </w:p>
    <w:p w:rsidR="00A36889" w:rsidRDefault="00E77E93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A36889" w:rsidRDefault="00E77E93">
      <w:pPr>
        <w:spacing w:after="120" w:line="240" w:lineRule="auto"/>
        <w:jc w:val="both"/>
      </w:pPr>
      <w:r>
        <w:t>In RAN1 #11</w:t>
      </w:r>
      <w:r w:rsidR="00CA58BE">
        <w:t>8</w:t>
      </w:r>
      <w:r>
        <w:t xml:space="preserve">, </w:t>
      </w:r>
      <w:r>
        <w:rPr>
          <w:iCs/>
        </w:rPr>
        <w:t>enhancements to enable transmission/reception for XR in gaps/restrictions that are caused by RRM measurements was discussed with following agreements</w:t>
      </w:r>
      <w:r>
        <w:t>:</w:t>
      </w:r>
    </w:p>
    <w:p w:rsidR="00CA58BE" w:rsidRPr="0023166B" w:rsidRDefault="00CA58BE" w:rsidP="00CA58BE">
      <w:pPr>
        <w:spacing w:after="0"/>
        <w:rPr>
          <w:b/>
          <w:bCs/>
          <w:szCs w:val="20"/>
        </w:rPr>
      </w:pPr>
      <w:r w:rsidRPr="0023166B">
        <w:rPr>
          <w:b/>
          <w:bCs/>
          <w:szCs w:val="20"/>
          <w:highlight w:val="darkYellow"/>
        </w:rPr>
        <w:t>Working Assumption</w:t>
      </w:r>
    </w:p>
    <w:p w:rsidR="00CA58BE" w:rsidRPr="0023166B" w:rsidRDefault="00CA58BE" w:rsidP="00CA58BE">
      <w:pPr>
        <w:spacing w:after="0"/>
        <w:rPr>
          <w:szCs w:val="20"/>
        </w:rPr>
      </w:pPr>
      <w:r w:rsidRPr="0023166B">
        <w:rPr>
          <w:szCs w:val="20"/>
        </w:rPr>
        <w:t>For solutions based on triggering/enabling by network signaling to enable Tx/Rx in gaps/restrictions that are caused by RRM measurements select the following option:</w:t>
      </w:r>
    </w:p>
    <w:p w:rsidR="00CA58BE" w:rsidRPr="0023166B" w:rsidRDefault="00CA58BE" w:rsidP="00CA58BE">
      <w:pPr>
        <w:pStyle w:val="ListParagraph"/>
        <w:numPr>
          <w:ilvl w:val="0"/>
          <w:numId w:val="9"/>
        </w:numPr>
        <w:spacing w:after="0" w:line="240" w:lineRule="auto"/>
      </w:pPr>
      <w:r w:rsidRPr="0023166B">
        <w:t xml:space="preserve">Alt. 1: Dynamic indication to </w:t>
      </w:r>
      <w:bookmarkStart w:id="0" w:name="_Hlk177132729"/>
      <w:r w:rsidRPr="0023166B">
        <w:t xml:space="preserve">enable </w:t>
      </w:r>
      <w:bookmarkStart w:id="1" w:name="_Hlk177132994"/>
      <w:r w:rsidRPr="0023166B">
        <w:t>Tx/R</w:t>
      </w:r>
      <w:bookmarkEnd w:id="0"/>
      <w:r w:rsidRPr="0023166B">
        <w:t>x</w:t>
      </w:r>
      <w:bookmarkEnd w:id="1"/>
      <w:r w:rsidRPr="0023166B">
        <w:t xml:space="preserve"> in particular gap/restriction that are caused by RRM measurements. </w:t>
      </w:r>
    </w:p>
    <w:p w:rsidR="00CA58BE" w:rsidRPr="0023166B" w:rsidRDefault="00CA58BE" w:rsidP="00CA58BE">
      <w:pPr>
        <w:pStyle w:val="ListParagraph"/>
        <w:numPr>
          <w:ilvl w:val="1"/>
          <w:numId w:val="9"/>
        </w:numPr>
        <w:spacing w:after="0" w:line="240" w:lineRule="auto"/>
      </w:pPr>
      <w:r w:rsidRPr="0023166B">
        <w:rPr>
          <w:b/>
          <w:bCs/>
        </w:rPr>
        <w:t>Alt 1-1</w:t>
      </w:r>
      <w:r w:rsidRPr="0023166B">
        <w:t xml:space="preserve">: Explicit indication </w:t>
      </w:r>
      <w:r w:rsidRPr="0023166B">
        <w:rPr>
          <w:rFonts w:hint="eastAsia"/>
        </w:rPr>
        <w:t>by DCI</w:t>
      </w:r>
      <w:r w:rsidRPr="0023166B">
        <w:t xml:space="preserve"> to skip a particular gap/restriction;</w:t>
      </w:r>
    </w:p>
    <w:p w:rsidR="00CA58BE" w:rsidRPr="0023166B" w:rsidRDefault="00CA58BE" w:rsidP="00CA58BE">
      <w:pPr>
        <w:pStyle w:val="ListParagraph"/>
        <w:numPr>
          <w:ilvl w:val="2"/>
          <w:numId w:val="9"/>
        </w:numPr>
        <w:spacing w:after="0" w:line="240" w:lineRule="auto"/>
      </w:pPr>
      <w:r w:rsidRPr="0023166B">
        <w:t>Indication is included as part of scheduling DCI:</w:t>
      </w:r>
    </w:p>
    <w:p w:rsidR="00CA58BE" w:rsidRPr="0023166B" w:rsidRDefault="00CA58BE" w:rsidP="00CA58BE">
      <w:pPr>
        <w:pStyle w:val="ListParagraph"/>
        <w:numPr>
          <w:ilvl w:val="3"/>
          <w:numId w:val="9"/>
        </w:numPr>
        <w:spacing w:after="0" w:line="240" w:lineRule="auto"/>
      </w:pPr>
      <w:bookmarkStart w:id="2" w:name="_Hlk177133366"/>
      <w:r w:rsidRPr="0023166B">
        <w:t>Bit-field size is one bit</w:t>
      </w:r>
      <w:bookmarkEnd w:id="2"/>
      <w:r w:rsidRPr="0023166B">
        <w:t>;</w:t>
      </w:r>
    </w:p>
    <w:p w:rsidR="00CA58BE" w:rsidRPr="0023166B" w:rsidRDefault="00CA58BE" w:rsidP="00CA58BE">
      <w:pPr>
        <w:numPr>
          <w:ilvl w:val="4"/>
          <w:numId w:val="9"/>
        </w:numPr>
        <w:spacing w:after="0" w:line="240" w:lineRule="auto"/>
        <w:rPr>
          <w:szCs w:val="20"/>
        </w:rPr>
      </w:pPr>
      <w:r w:rsidRPr="0023166B">
        <w:rPr>
          <w:szCs w:val="20"/>
        </w:rPr>
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</w:r>
    </w:p>
    <w:p w:rsidR="00CA58BE" w:rsidRPr="00E245A5" w:rsidRDefault="00CA58BE" w:rsidP="00CA58BE">
      <w:pPr>
        <w:spacing w:after="0"/>
        <w:rPr>
          <w:rFonts w:cs="Times"/>
          <w:b/>
          <w:bCs/>
          <w:highlight w:val="green"/>
        </w:rPr>
      </w:pPr>
      <w:r w:rsidRPr="00E245A5">
        <w:rPr>
          <w:rFonts w:cs="Times"/>
          <w:b/>
          <w:bCs/>
          <w:highlight w:val="green"/>
        </w:rPr>
        <w:t>Agreement</w:t>
      </w:r>
    </w:p>
    <w:p w:rsidR="00CA58BE" w:rsidRDefault="00CA58BE" w:rsidP="00CA58BE">
      <w:pPr>
        <w:spacing w:after="0"/>
      </w:pPr>
      <w:r>
        <w:t>If Alt. 1 from RAN1#117 agreement is supported, m</w:t>
      </w:r>
      <w:r w:rsidRPr="00602596">
        <w:t>inimum time offset</w:t>
      </w:r>
      <w:r>
        <w:t>(s)</w:t>
      </w:r>
      <w:r w:rsidRPr="00602596">
        <w:t xml:space="preserve"> X between indication to skip and skipped measurement occasion is </w:t>
      </w:r>
      <w:r>
        <w:t>up to</w:t>
      </w:r>
      <w:r w:rsidRPr="00602596">
        <w:t xml:space="preserve"> RAN4 to discuss and decide</w:t>
      </w:r>
      <w:r>
        <w:t xml:space="preserve"> on particular </w:t>
      </w:r>
      <w:r w:rsidRPr="0044534E">
        <w:t>value(s).</w:t>
      </w:r>
    </w:p>
    <w:p w:rsidR="00A36889" w:rsidRDefault="00E77E93">
      <w:pPr>
        <w:spacing w:before="120" w:after="120" w:line="240" w:lineRule="auto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</w:rPr>
        <w:t>In this contribution, we discuss the</w:t>
      </w:r>
      <w:r>
        <w:rPr>
          <w:szCs w:val="20"/>
        </w:rPr>
        <w:t xml:space="preserve"> </w:t>
      </w:r>
      <w:r>
        <w:rPr>
          <w:rFonts w:eastAsia="宋体"/>
          <w:szCs w:val="20"/>
        </w:rPr>
        <w:t xml:space="preserve">enhancements to enable transmission/reception for XR </w:t>
      </w:r>
      <w:r>
        <w:rPr>
          <w:iCs/>
          <w:szCs w:val="20"/>
        </w:rPr>
        <w:t>in gaps/restrictions caused by RRM measurements</w:t>
      </w:r>
      <w:r>
        <w:rPr>
          <w:rFonts w:eastAsia="宋体"/>
          <w:szCs w:val="20"/>
        </w:rPr>
        <w:t>.</w:t>
      </w:r>
    </w:p>
    <w:p w:rsidR="00A36889" w:rsidRDefault="00A36889">
      <w:pPr>
        <w:pStyle w:val="ListParagraph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A36889" w:rsidRDefault="00A36889">
      <w:pPr>
        <w:pStyle w:val="ListParagraph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A36889" w:rsidRPr="00143220" w:rsidRDefault="00E77E93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 w:rsidRPr="00143220">
        <w:rPr>
          <w:rFonts w:ascii="Times New Roman" w:hAnsi="Times New Roman" w:cs="Times New Roman"/>
        </w:rPr>
        <w:t>Discussion</w:t>
      </w:r>
    </w:p>
    <w:p w:rsidR="005F1E37" w:rsidRDefault="005F1E37" w:rsidP="005F1E37">
      <w:pPr>
        <w:spacing w:after="120" w:line="240" w:lineRule="auto"/>
        <w:jc w:val="both"/>
        <w:rPr>
          <w:rFonts w:ascii="Times" w:eastAsia="Batang" w:hAnsi="Times"/>
          <w:szCs w:val="20"/>
        </w:rPr>
      </w:pPr>
      <w:r>
        <w:rPr>
          <w:rFonts w:ascii="Times" w:eastAsia="Batang" w:hAnsi="Times"/>
          <w:szCs w:val="20"/>
        </w:rPr>
        <w:t>T</w:t>
      </w:r>
      <w:r>
        <w:t>o support e</w:t>
      </w:r>
      <w:r w:rsidRPr="0023166B">
        <w:t>xplicit indication</w:t>
      </w:r>
      <w:r w:rsidRPr="008463CB">
        <w:rPr>
          <w:rFonts w:hint="eastAsia"/>
        </w:rPr>
        <w:t xml:space="preserve"> </w:t>
      </w:r>
      <w:r w:rsidRPr="0023166B">
        <w:rPr>
          <w:rFonts w:hint="eastAsia"/>
        </w:rPr>
        <w:t>by DCI</w:t>
      </w:r>
      <w:r w:rsidRPr="0023166B">
        <w:t xml:space="preserve"> to skip a particular gap/restriction</w:t>
      </w:r>
      <w:r>
        <w:t xml:space="preserve">, </w:t>
      </w:r>
      <w:r w:rsidRPr="005F1E37">
        <w:t>consensus needs to be reached on the following details</w:t>
      </w:r>
      <w:r>
        <w:t>.</w:t>
      </w:r>
    </w:p>
    <w:p w:rsidR="002F6235" w:rsidRDefault="002F6235" w:rsidP="005F1E37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Which DCI format can include the explicit indication to skip a particular gap/restriction, generally we think DCI format X_1/2/3 can be supported without much difference</w:t>
      </w:r>
      <w:r w:rsidR="00855387">
        <w:rPr>
          <w:rFonts w:eastAsiaTheme="minorEastAsia"/>
          <w:lang w:eastAsia="zh-CN"/>
        </w:rPr>
        <w:t>. The field should be a new field in scheduling DCI instead of existing field with reinterpretation, and</w:t>
      </w:r>
      <w:r>
        <w:rPr>
          <w:rFonts w:eastAsiaTheme="minorEastAsia"/>
          <w:lang w:eastAsia="zh-CN"/>
        </w:rPr>
        <w:t xml:space="preserve"> the </w:t>
      </w:r>
      <w:r w:rsidR="00E82537">
        <w:rPr>
          <w:rFonts w:eastAsiaTheme="minorEastAsia"/>
          <w:lang w:eastAsia="zh-CN"/>
        </w:rPr>
        <w:t>presence</w:t>
      </w:r>
      <w:r>
        <w:rPr>
          <w:rFonts w:eastAsiaTheme="minorEastAsia"/>
          <w:lang w:eastAsia="zh-CN"/>
        </w:rPr>
        <w:t xml:space="preserve"> of the </w:t>
      </w:r>
      <w:r w:rsidR="002E7550">
        <w:rPr>
          <w:rFonts w:eastAsiaTheme="minorEastAsia"/>
          <w:lang w:eastAsia="zh-CN"/>
        </w:rPr>
        <w:t xml:space="preserve">new </w:t>
      </w:r>
      <w:bookmarkStart w:id="3" w:name="_GoBack"/>
      <w:bookmarkEnd w:id="3"/>
      <w:r>
        <w:rPr>
          <w:rFonts w:eastAsiaTheme="minorEastAsia"/>
          <w:lang w:eastAsia="zh-CN"/>
        </w:rPr>
        <w:t xml:space="preserve">field can be configured by RRC signaling </w:t>
      </w:r>
      <w:r w:rsidR="00E82537">
        <w:rPr>
          <w:rFonts w:eastAsiaTheme="minorEastAsia"/>
          <w:lang w:eastAsia="zh-CN"/>
        </w:rPr>
        <w:t>for each eligible unicast scheduling</w:t>
      </w:r>
      <w:r>
        <w:rPr>
          <w:rFonts w:eastAsiaTheme="minorEastAsia"/>
          <w:lang w:eastAsia="zh-CN"/>
        </w:rPr>
        <w:t xml:space="preserve"> DCI format.</w:t>
      </w:r>
    </w:p>
    <w:p w:rsidR="003B0758" w:rsidRPr="003B0758" w:rsidRDefault="00E13DEA" w:rsidP="002F5DA0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#116bis meeting, </w:t>
      </w:r>
      <w:r w:rsidR="00A43267">
        <w:rPr>
          <w:rFonts w:eastAsiaTheme="minorEastAsia"/>
          <w:lang w:eastAsia="zh-CN"/>
        </w:rPr>
        <w:t>the following agreement was made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/>
      </w:tblPr>
      <w:tblGrid>
        <w:gridCol w:w="9060"/>
      </w:tblGrid>
      <w:tr w:rsidR="003B0758" w:rsidTr="003B0758">
        <w:tc>
          <w:tcPr>
            <w:tcW w:w="9060" w:type="dxa"/>
          </w:tcPr>
          <w:p w:rsidR="003B0758" w:rsidRPr="00BF5BD7" w:rsidRDefault="003B0758" w:rsidP="003B0758">
            <w:pPr>
              <w:spacing w:after="0" w:line="240" w:lineRule="auto"/>
              <w:rPr>
                <w:b/>
                <w:bCs/>
                <w:highlight w:val="green"/>
              </w:rPr>
            </w:pPr>
            <w:r w:rsidRPr="00BF5BD7">
              <w:rPr>
                <w:b/>
                <w:bCs/>
                <w:highlight w:val="green"/>
              </w:rPr>
              <w:t>Agreement</w:t>
            </w:r>
          </w:p>
          <w:p w:rsidR="003B0758" w:rsidRPr="00873D1D" w:rsidRDefault="003B0758" w:rsidP="003B0758">
            <w:pPr>
              <w:pStyle w:val="BodyText"/>
              <w:spacing w:after="0" w:line="240" w:lineRule="auto"/>
              <w:rPr>
                <w:rFonts w:eastAsia="Malgun Gothic"/>
                <w:lang w:eastAsia="zh-CN"/>
              </w:rPr>
            </w:pPr>
            <w:r w:rsidRPr="00873D1D">
              <w:rPr>
                <w:rFonts w:eastAsia="Malgun Gothic"/>
                <w:lang w:eastAsia="zh-CN"/>
              </w:rPr>
              <w:t>Confirm the working assumption from RAN1 #116 with updates:</w:t>
            </w:r>
          </w:p>
          <w:p w:rsidR="003B0758" w:rsidRPr="00BF5BD7" w:rsidRDefault="003B0758" w:rsidP="003B075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/>
            </w:pPr>
            <w:r w:rsidRPr="00BF5BD7">
              <w:t>RAN1 aims to develop/identify solution(s) to enable Tx/Rx in gaps/restrictions that are caused by RRM measurements</w:t>
            </w:r>
            <w:r w:rsidRPr="00D7337D">
              <w:t xml:space="preserve"> </w:t>
            </w:r>
            <w:r w:rsidRPr="00BF5BD7">
              <w:t>agnostic in RAN1 normative work to types of gaps/restrictions that are caused by RRM measurements.</w:t>
            </w:r>
          </w:p>
          <w:p w:rsidR="003B0758" w:rsidRPr="00BF5BD7" w:rsidRDefault="003B0758" w:rsidP="003B0758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  <w:rPr>
                <w:color w:val="FF0000"/>
                <w:u w:val="single"/>
              </w:rPr>
            </w:pPr>
            <w:r w:rsidRPr="00BF5BD7">
              <w:rPr>
                <w:color w:val="FF0000"/>
                <w:u w:val="single"/>
              </w:rPr>
              <w:t xml:space="preserve">It is up to RAN4 to discuss </w:t>
            </w:r>
            <w:bookmarkStart w:id="4" w:name="_Hlk177134194"/>
            <w:r w:rsidRPr="00BF5BD7">
              <w:rPr>
                <w:color w:val="FF0000"/>
                <w:u w:val="single"/>
              </w:rPr>
              <w:t>which type of gaps/restrictions caused by RRM measurements can be cancelled/skipped</w:t>
            </w:r>
            <w:bookmarkEnd w:id="4"/>
          </w:p>
          <w:p w:rsidR="003B0758" w:rsidRDefault="003B0758" w:rsidP="003B0758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contextualSpacing/>
            </w:pPr>
            <w:r w:rsidRPr="00873D1D">
              <w:t>Note: UE features related to the developed solution(s) is a separate discussion</w:t>
            </w:r>
          </w:p>
        </w:tc>
      </w:tr>
    </w:tbl>
    <w:p w:rsidR="003B0758" w:rsidRDefault="00E13DEA" w:rsidP="00023A8B">
      <w:pPr>
        <w:spacing w:before="120" w:after="120" w:line="240" w:lineRule="auto"/>
        <w:jc w:val="both"/>
        <w:rPr>
          <w:rFonts w:eastAsiaTheme="minorEastAsia"/>
          <w:lang w:eastAsia="zh-CN"/>
        </w:rPr>
      </w:pPr>
      <w:r w:rsidRPr="003B0758">
        <w:rPr>
          <w:rFonts w:eastAsiaTheme="minorEastAsia"/>
          <w:lang w:eastAsia="zh-CN"/>
        </w:rPr>
        <w:t xml:space="preserve">One issue that needs </w:t>
      </w:r>
      <w:r>
        <w:rPr>
          <w:rFonts w:eastAsiaTheme="minorEastAsia"/>
          <w:lang w:eastAsia="zh-CN"/>
        </w:rPr>
        <w:t xml:space="preserve">to be </w:t>
      </w:r>
      <w:r w:rsidRPr="003B0758">
        <w:rPr>
          <w:rFonts w:eastAsiaTheme="minorEastAsia"/>
          <w:lang w:eastAsia="zh-CN"/>
        </w:rPr>
        <w:t>clarifi</w:t>
      </w:r>
      <w:r>
        <w:rPr>
          <w:rFonts w:eastAsiaTheme="minorEastAsia"/>
          <w:lang w:eastAsia="zh-CN"/>
        </w:rPr>
        <w:t>ed</w:t>
      </w:r>
      <w:r w:rsidRPr="003B0758">
        <w:rPr>
          <w:rFonts w:eastAsiaTheme="minorEastAsia"/>
          <w:lang w:eastAsia="zh-CN"/>
        </w:rPr>
        <w:t xml:space="preserve"> is</w:t>
      </w:r>
      <w:r>
        <w:rPr>
          <w:rFonts w:eastAsiaTheme="minorEastAsia"/>
          <w:lang w:eastAsia="zh-CN"/>
        </w:rPr>
        <w:t xml:space="preserve"> the first </w:t>
      </w:r>
      <w:r w:rsidRPr="003B0758">
        <w:rPr>
          <w:rFonts w:eastAsiaTheme="minorEastAsia"/>
          <w:lang w:eastAsia="zh-CN"/>
        </w:rPr>
        <w:t>gap(s)/restriction(s) occasion</w:t>
      </w:r>
      <w:r>
        <w:rPr>
          <w:rFonts w:eastAsiaTheme="minorEastAsia"/>
          <w:lang w:eastAsia="zh-CN"/>
        </w:rPr>
        <w:t xml:space="preserve"> in above w</w:t>
      </w:r>
      <w:r w:rsidRPr="003B0758">
        <w:rPr>
          <w:rFonts w:eastAsiaTheme="minorEastAsia"/>
          <w:lang w:eastAsia="zh-CN"/>
        </w:rPr>
        <w:t xml:space="preserve">orking </w:t>
      </w:r>
      <w:r>
        <w:rPr>
          <w:rFonts w:eastAsiaTheme="minorEastAsia"/>
          <w:lang w:eastAsia="zh-CN"/>
        </w:rPr>
        <w:t>a</w:t>
      </w:r>
      <w:r w:rsidRPr="003B0758">
        <w:rPr>
          <w:rFonts w:eastAsiaTheme="minorEastAsia"/>
          <w:lang w:eastAsia="zh-CN"/>
        </w:rPr>
        <w:t>ssumption</w:t>
      </w:r>
      <w:r>
        <w:rPr>
          <w:rFonts w:eastAsiaTheme="minorEastAsia"/>
          <w:lang w:eastAsia="zh-CN"/>
        </w:rPr>
        <w:t xml:space="preserve"> should be</w:t>
      </w:r>
      <w:r w:rsidRPr="00E13DEA">
        <w:t xml:space="preserve"> </w:t>
      </w:r>
      <w:r w:rsidRPr="00E13DEA">
        <w:rPr>
          <w:rFonts w:eastAsiaTheme="minorEastAsia"/>
          <w:lang w:eastAsia="zh-CN"/>
        </w:rPr>
        <w:t>c</w:t>
      </w:r>
      <w:bookmarkStart w:id="5" w:name="_Hlk177545532"/>
      <w:r w:rsidRPr="00E13DEA">
        <w:rPr>
          <w:rFonts w:eastAsiaTheme="minorEastAsia"/>
          <w:lang w:eastAsia="zh-CN"/>
        </w:rPr>
        <w:t xml:space="preserve">onsistent with the </w:t>
      </w:r>
      <w:r>
        <w:rPr>
          <w:rFonts w:eastAsiaTheme="minorEastAsia"/>
          <w:lang w:eastAsia="zh-CN"/>
        </w:rPr>
        <w:t>agreement made in RAN1 #116bis</w:t>
      </w:r>
      <w:bookmarkEnd w:id="5"/>
      <w:r>
        <w:rPr>
          <w:rFonts w:eastAsiaTheme="minorEastAsia"/>
          <w:lang w:eastAsia="zh-CN"/>
        </w:rPr>
        <w:t xml:space="preserve"> meeting, i.e. the first </w:t>
      </w:r>
      <w:r w:rsidRPr="003B0758">
        <w:rPr>
          <w:rFonts w:eastAsiaTheme="minorEastAsia"/>
          <w:lang w:eastAsia="zh-CN"/>
        </w:rPr>
        <w:t>gap(s)/restriction(s) occasion</w:t>
      </w:r>
      <w:r w:rsidR="00A43267">
        <w:rPr>
          <w:rFonts w:eastAsiaTheme="minorEastAsia"/>
          <w:lang w:eastAsia="zh-CN"/>
        </w:rPr>
        <w:t xml:space="preserve"> refers to the </w:t>
      </w:r>
      <w:r w:rsidR="00A43267" w:rsidRPr="003B0758">
        <w:rPr>
          <w:rFonts w:eastAsiaTheme="minorEastAsia"/>
          <w:lang w:eastAsia="zh-CN"/>
        </w:rPr>
        <w:t>gap(s)/restriction(s)</w:t>
      </w:r>
      <w:r w:rsidR="00A43267" w:rsidRPr="00A43267">
        <w:rPr>
          <w:rFonts w:eastAsiaTheme="minorEastAsia"/>
          <w:lang w:eastAsia="zh-CN"/>
        </w:rPr>
        <w:t xml:space="preserve"> </w:t>
      </w:r>
      <w:r w:rsidR="00A43267" w:rsidRPr="003B0758">
        <w:rPr>
          <w:rFonts w:eastAsiaTheme="minorEastAsia"/>
          <w:lang w:eastAsia="zh-CN"/>
        </w:rPr>
        <w:t>occasion</w:t>
      </w:r>
      <w:r w:rsidR="00A43267">
        <w:rPr>
          <w:rFonts w:eastAsiaTheme="minorEastAsia"/>
          <w:lang w:eastAsia="zh-CN"/>
        </w:rPr>
        <w:t xml:space="preserve"> that can be skipped.</w:t>
      </w:r>
    </w:p>
    <w:p w:rsidR="003F5A73" w:rsidRDefault="00E77E93" w:rsidP="00CA58BE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</w:t>
      </w:r>
      <w:r w:rsidR="00CA58BE">
        <w:rPr>
          <w:rFonts w:ascii="Times" w:eastAsiaTheme="minorEastAsia" w:hAnsi="Times"/>
          <w:b/>
          <w:i/>
          <w:color w:val="000000"/>
          <w:lang w:eastAsia="zh-CN"/>
        </w:rPr>
        <w:t>1</w:t>
      </w:r>
      <w:r>
        <w:rPr>
          <w:rFonts w:ascii="Times" w:eastAsiaTheme="minorEastAsia" w:hAnsi="Times"/>
          <w:b/>
          <w:i/>
          <w:color w:val="000000"/>
          <w:lang w:eastAsia="zh-CN"/>
        </w:rPr>
        <w:t>:</w:t>
      </w:r>
      <w:r w:rsidR="00E82537" w:rsidRPr="00E82537">
        <w:rPr>
          <w:rFonts w:ascii="Times" w:eastAsiaTheme="minorEastAsia" w:hAnsi="Times"/>
          <w:b/>
          <w:i/>
          <w:color w:val="000000"/>
          <w:lang w:eastAsia="zh-CN"/>
        </w:rPr>
        <w:t xml:space="preserve"> </w:t>
      </w:r>
      <w:r w:rsidR="00E82537">
        <w:rPr>
          <w:rFonts w:ascii="Times" w:eastAsiaTheme="minorEastAsia" w:hAnsi="Times"/>
          <w:b/>
          <w:i/>
          <w:color w:val="000000"/>
          <w:lang w:eastAsia="zh-CN"/>
        </w:rPr>
        <w:t>Based on RAN1 #118 working assumption,</w:t>
      </w:r>
    </w:p>
    <w:p w:rsidR="003B0758" w:rsidRDefault="003B0758" w:rsidP="00B35999">
      <w:pPr>
        <w:pStyle w:val="ListParagraph"/>
        <w:numPr>
          <w:ilvl w:val="0"/>
          <w:numId w:val="11"/>
        </w:numPr>
        <w:spacing w:after="120" w:line="240" w:lineRule="auto"/>
        <w:ind w:left="900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lastRenderedPageBreak/>
        <w:t xml:space="preserve">A new field </w:t>
      </w:r>
      <w:r w:rsidR="00E82537">
        <w:rPr>
          <w:rFonts w:ascii="Times" w:eastAsiaTheme="minorEastAsia" w:hAnsi="Times"/>
          <w:b/>
          <w:i/>
          <w:color w:val="000000"/>
        </w:rPr>
        <w:t xml:space="preserve">of one bit </w:t>
      </w:r>
      <w:r>
        <w:rPr>
          <w:rFonts w:ascii="Times" w:eastAsiaTheme="minorEastAsia" w:hAnsi="Times"/>
          <w:b/>
          <w:i/>
          <w:color w:val="000000"/>
        </w:rPr>
        <w:t>is introduced</w:t>
      </w:r>
      <w:r w:rsidR="00E82537" w:rsidRPr="00E82537">
        <w:rPr>
          <w:rFonts w:ascii="Times" w:eastAsiaTheme="minorEastAsia" w:hAnsi="Times"/>
          <w:b/>
          <w:i/>
          <w:color w:val="000000"/>
        </w:rPr>
        <w:t xml:space="preserve"> </w:t>
      </w:r>
      <w:r w:rsidR="00B35999">
        <w:rPr>
          <w:rFonts w:ascii="Times" w:eastAsiaTheme="minorEastAsia" w:hAnsi="Times"/>
          <w:b/>
          <w:i/>
          <w:color w:val="000000"/>
        </w:rPr>
        <w:t>into DCI formats 0</w:t>
      </w:r>
      <w:r w:rsidR="00E82537">
        <w:rPr>
          <w:rFonts w:ascii="Times" w:eastAsiaTheme="minorEastAsia" w:hAnsi="Times"/>
          <w:b/>
          <w:i/>
          <w:color w:val="000000"/>
        </w:rPr>
        <w:t>_</w:t>
      </w:r>
      <w:r w:rsidR="00E82537" w:rsidRPr="00275D92">
        <w:rPr>
          <w:rFonts w:ascii="Times" w:eastAsiaTheme="minorEastAsia" w:hAnsi="Times"/>
          <w:b/>
          <w:i/>
          <w:color w:val="000000"/>
        </w:rPr>
        <w:t>1/2/3</w:t>
      </w:r>
      <w:r w:rsidR="00B35999">
        <w:rPr>
          <w:rFonts w:ascii="Times" w:eastAsiaTheme="minorEastAsia" w:hAnsi="Times"/>
          <w:b/>
          <w:i/>
          <w:color w:val="000000"/>
        </w:rPr>
        <w:t xml:space="preserve"> and 1_1/2/3</w:t>
      </w:r>
      <w:r>
        <w:rPr>
          <w:rFonts w:ascii="Times" w:eastAsiaTheme="minorEastAsia" w:hAnsi="Times"/>
          <w:b/>
          <w:i/>
          <w:color w:val="000000"/>
        </w:rPr>
        <w:t>, and the</w:t>
      </w:r>
      <w:r w:rsidR="002F6235">
        <w:rPr>
          <w:rFonts w:ascii="Times" w:eastAsiaTheme="minorEastAsia" w:hAnsi="Times"/>
          <w:b/>
          <w:i/>
          <w:color w:val="000000"/>
        </w:rPr>
        <w:t xml:space="preserve"> </w:t>
      </w:r>
      <w:r w:rsidR="00E82537">
        <w:rPr>
          <w:rFonts w:ascii="Times" w:eastAsiaTheme="minorEastAsia" w:hAnsi="Times"/>
          <w:b/>
          <w:i/>
          <w:color w:val="000000"/>
        </w:rPr>
        <w:t xml:space="preserve">presence </w:t>
      </w:r>
      <w:r w:rsidR="002F6235">
        <w:rPr>
          <w:rFonts w:ascii="Times" w:eastAsiaTheme="minorEastAsia" w:hAnsi="Times"/>
          <w:b/>
          <w:i/>
          <w:color w:val="000000"/>
        </w:rPr>
        <w:t>of the new field configured by RRC per DCI format</w:t>
      </w:r>
      <w:r>
        <w:rPr>
          <w:rFonts w:ascii="Times" w:eastAsiaTheme="minorEastAsia" w:hAnsi="Times"/>
          <w:b/>
          <w:i/>
          <w:color w:val="000000"/>
        </w:rPr>
        <w:t>;</w:t>
      </w:r>
    </w:p>
    <w:p w:rsidR="004B1C97" w:rsidRPr="001E6EF5" w:rsidRDefault="003B0758" w:rsidP="00B35999">
      <w:pPr>
        <w:pStyle w:val="ListParagraph"/>
        <w:numPr>
          <w:ilvl w:val="0"/>
          <w:numId w:val="11"/>
        </w:numPr>
        <w:spacing w:after="120" w:line="240" w:lineRule="auto"/>
        <w:ind w:left="900"/>
        <w:jc w:val="both"/>
        <w:rPr>
          <w:rFonts w:ascii="Times" w:eastAsiaTheme="minorEastAsia" w:hAnsi="Times"/>
          <w:b/>
          <w:i/>
          <w:color w:val="000000"/>
        </w:rPr>
      </w:pPr>
      <w:r w:rsidRPr="001E6EF5">
        <w:rPr>
          <w:rFonts w:ascii="Times" w:eastAsiaTheme="minorEastAsia" w:hAnsi="Times"/>
          <w:b/>
          <w:i/>
          <w:color w:val="000000"/>
        </w:rPr>
        <w:t>T</w:t>
      </w:r>
      <w:r w:rsidR="004B1C97" w:rsidRPr="001E6EF5">
        <w:rPr>
          <w:rFonts w:ascii="Times" w:eastAsiaTheme="minorEastAsia" w:hAnsi="Times"/>
          <w:b/>
          <w:i/>
          <w:color w:val="000000"/>
        </w:rPr>
        <w:t xml:space="preserve">he first gap(s)/restriction(s) occasion </w:t>
      </w:r>
      <w:r w:rsidR="001E6EF5" w:rsidRPr="001E6EF5">
        <w:rPr>
          <w:rFonts w:ascii="Times" w:eastAsiaTheme="minorEastAsia" w:hAnsi="Times"/>
          <w:b/>
          <w:i/>
          <w:color w:val="000000"/>
        </w:rPr>
        <w:t xml:space="preserve">is </w:t>
      </w:r>
      <w:r w:rsidR="009C53EC">
        <w:rPr>
          <w:rFonts w:ascii="Times" w:eastAsiaTheme="minorEastAsia" w:hAnsi="Times"/>
          <w:b/>
          <w:i/>
          <w:color w:val="000000"/>
        </w:rPr>
        <w:t>among the</w:t>
      </w:r>
      <w:r w:rsidR="001E6EF5">
        <w:rPr>
          <w:rFonts w:ascii="Times" w:eastAsiaTheme="minorEastAsia" w:hAnsi="Times"/>
          <w:b/>
          <w:i/>
          <w:color w:val="000000"/>
        </w:rPr>
        <w:t xml:space="preserve"> </w:t>
      </w:r>
      <w:r w:rsidR="00547B75" w:rsidRPr="001E6EF5">
        <w:rPr>
          <w:rFonts w:ascii="Times" w:eastAsiaTheme="minorEastAsia" w:hAnsi="Times"/>
          <w:b/>
          <w:i/>
          <w:color w:val="000000"/>
        </w:rPr>
        <w:t>gap(s)/restriction(s) occasion</w:t>
      </w:r>
      <w:r w:rsidR="009C53EC">
        <w:rPr>
          <w:rFonts w:ascii="Times" w:eastAsiaTheme="minorEastAsia" w:hAnsi="Times"/>
          <w:b/>
          <w:i/>
          <w:color w:val="000000"/>
        </w:rPr>
        <w:t>s</w:t>
      </w:r>
      <w:r w:rsidR="00547B75" w:rsidRPr="001E6EF5">
        <w:rPr>
          <w:rFonts w:ascii="Times" w:eastAsiaTheme="minorEastAsia" w:hAnsi="Times"/>
          <w:b/>
          <w:i/>
          <w:color w:val="000000"/>
        </w:rPr>
        <w:t xml:space="preserve"> that </w:t>
      </w:r>
      <w:r w:rsidR="009C53EC">
        <w:rPr>
          <w:rFonts w:ascii="Times" w:eastAsiaTheme="minorEastAsia" w:hAnsi="Times"/>
          <w:b/>
          <w:i/>
          <w:color w:val="000000"/>
        </w:rPr>
        <w:t>are</w:t>
      </w:r>
      <w:r w:rsidR="00E82537">
        <w:rPr>
          <w:rFonts w:ascii="Times" w:eastAsiaTheme="minorEastAsia" w:hAnsi="Times"/>
          <w:b/>
          <w:i/>
          <w:color w:val="000000"/>
        </w:rPr>
        <w:t xml:space="preserve"> eligible to</w:t>
      </w:r>
      <w:r w:rsidR="00E82537" w:rsidRPr="001E6EF5">
        <w:rPr>
          <w:rFonts w:ascii="Times" w:eastAsiaTheme="minorEastAsia" w:hAnsi="Times"/>
          <w:b/>
          <w:i/>
          <w:color w:val="000000"/>
        </w:rPr>
        <w:t xml:space="preserve"> </w:t>
      </w:r>
      <w:r w:rsidR="00547B75" w:rsidRPr="001E6EF5">
        <w:rPr>
          <w:rFonts w:ascii="Times" w:eastAsiaTheme="minorEastAsia" w:hAnsi="Times"/>
          <w:b/>
          <w:i/>
          <w:color w:val="000000"/>
        </w:rPr>
        <w:t>be skipped</w:t>
      </w:r>
      <w:r w:rsidR="009C53EC">
        <w:rPr>
          <w:rFonts w:ascii="Times" w:eastAsiaTheme="minorEastAsia" w:hAnsi="Times"/>
          <w:b/>
          <w:i/>
          <w:color w:val="000000"/>
        </w:rPr>
        <w:t xml:space="preserve">, </w:t>
      </w:r>
      <w:r w:rsidR="00B35999">
        <w:rPr>
          <w:rFonts w:ascii="Times" w:eastAsiaTheme="minorEastAsia" w:hAnsi="Times"/>
          <w:b/>
          <w:i/>
          <w:color w:val="000000"/>
        </w:rPr>
        <w:t xml:space="preserve">where the eligibility is </w:t>
      </w:r>
      <w:r w:rsidR="009C53EC">
        <w:rPr>
          <w:rFonts w:ascii="Times" w:eastAsiaTheme="minorEastAsia" w:hAnsi="Times"/>
          <w:b/>
          <w:i/>
          <w:color w:val="000000"/>
        </w:rPr>
        <w:t>subject to RAN4 discussion</w:t>
      </w:r>
      <w:r w:rsidR="004B1C97" w:rsidRPr="001E6EF5">
        <w:rPr>
          <w:rFonts w:ascii="Times" w:eastAsiaTheme="minorEastAsia" w:hAnsi="Times"/>
          <w:b/>
          <w:i/>
          <w:color w:val="000000"/>
        </w:rPr>
        <w:t>.</w:t>
      </w:r>
    </w:p>
    <w:p w:rsidR="00092959" w:rsidRDefault="00092959" w:rsidP="00092959">
      <w:pPr>
        <w:spacing w:before="120" w:after="120" w:line="240" w:lineRule="auto"/>
        <w:jc w:val="both"/>
        <w:rPr>
          <w:rFonts w:eastAsiaTheme="minorEastAsia"/>
        </w:rPr>
      </w:pPr>
    </w:p>
    <w:p w:rsidR="0063126D" w:rsidRDefault="00092959" w:rsidP="00092959">
      <w:pPr>
        <w:spacing w:before="120" w:after="120" w:line="240" w:lineRule="auto"/>
        <w:jc w:val="both"/>
        <w:rPr>
          <w:szCs w:val="20"/>
        </w:rPr>
      </w:pPr>
      <w:r w:rsidRPr="00092959">
        <w:rPr>
          <w:rFonts w:eastAsiaTheme="minorEastAsia"/>
        </w:rPr>
        <w:t>Another issue with the DCI-based indication scheme is</w:t>
      </w:r>
      <w:r w:rsidR="0063126D">
        <w:rPr>
          <w:rFonts w:eastAsiaTheme="minorEastAsia"/>
        </w:rPr>
        <w:t xml:space="preserve"> that </w:t>
      </w:r>
      <w:r w:rsidR="00410CB5">
        <w:rPr>
          <w:szCs w:val="20"/>
        </w:rPr>
        <w:t>h</w:t>
      </w:r>
      <w:r w:rsidR="00410CB5" w:rsidRPr="00410CB5">
        <w:rPr>
          <w:szCs w:val="20"/>
        </w:rPr>
        <w:t xml:space="preserve">ow </w:t>
      </w:r>
      <w:r w:rsidR="00410CB5">
        <w:rPr>
          <w:szCs w:val="20"/>
        </w:rPr>
        <w:t>UE</w:t>
      </w:r>
      <w:r w:rsidR="00410CB5" w:rsidRPr="00410CB5">
        <w:rPr>
          <w:szCs w:val="20"/>
        </w:rPr>
        <w:t xml:space="preserve"> interpret</w:t>
      </w:r>
      <w:r w:rsidR="00410CB5">
        <w:rPr>
          <w:szCs w:val="20"/>
        </w:rPr>
        <w:t>s</w:t>
      </w:r>
      <w:r w:rsidR="00410CB5" w:rsidRPr="00410CB5">
        <w:rPr>
          <w:szCs w:val="20"/>
        </w:rPr>
        <w:t xml:space="preserve"> the indications in </w:t>
      </w:r>
      <w:bookmarkStart w:id="6" w:name="_Hlk178344618"/>
      <w:r w:rsidR="00410CB5" w:rsidRPr="00410CB5">
        <w:rPr>
          <w:szCs w:val="20"/>
        </w:rPr>
        <w:t>multiple DCI</w:t>
      </w:r>
      <w:r w:rsidR="00410CB5">
        <w:rPr>
          <w:szCs w:val="20"/>
        </w:rPr>
        <w:t xml:space="preserve">s which </w:t>
      </w:r>
      <w:r w:rsidR="00410CB5">
        <w:rPr>
          <w:rFonts w:eastAsiaTheme="minorEastAsia"/>
        </w:rPr>
        <w:t xml:space="preserve">correspond to </w:t>
      </w:r>
      <w:r w:rsidR="00410CB5" w:rsidRPr="0023166B">
        <w:rPr>
          <w:szCs w:val="20"/>
        </w:rPr>
        <w:t>the</w:t>
      </w:r>
      <w:r w:rsidR="00410CB5">
        <w:rPr>
          <w:szCs w:val="20"/>
        </w:rPr>
        <w:t xml:space="preserve"> same</w:t>
      </w:r>
      <w:r w:rsidR="00410CB5" w:rsidRPr="0023166B">
        <w:rPr>
          <w:szCs w:val="20"/>
        </w:rPr>
        <w:t xml:space="preserve"> first gap/restriction occasion</w:t>
      </w:r>
      <w:r w:rsidR="00410CB5">
        <w:rPr>
          <w:szCs w:val="20"/>
        </w:rPr>
        <w:t>,</w:t>
      </w:r>
      <w:bookmarkEnd w:id="6"/>
      <w:r w:rsidR="00410CB5">
        <w:rPr>
          <w:szCs w:val="20"/>
        </w:rPr>
        <w:t xml:space="preserve"> as shown in Figure 1. </w:t>
      </w:r>
      <w:r w:rsidR="004402EC">
        <w:rPr>
          <w:szCs w:val="20"/>
        </w:rPr>
        <w:t>Firstly, w</w:t>
      </w:r>
      <w:r w:rsidR="004402EC" w:rsidRPr="00750D80">
        <w:rPr>
          <w:rFonts w:eastAsiaTheme="minorEastAsia"/>
        </w:rPr>
        <w:t xml:space="preserve">e </w:t>
      </w:r>
      <w:r w:rsidR="004402EC">
        <w:rPr>
          <w:rFonts w:eastAsiaTheme="minorEastAsia"/>
        </w:rPr>
        <w:t>think</w:t>
      </w:r>
      <w:r w:rsidR="004402EC" w:rsidRPr="00750D80">
        <w:rPr>
          <w:rFonts w:eastAsiaTheme="minorEastAsia"/>
        </w:rPr>
        <w:t xml:space="preserve"> that </w:t>
      </w:r>
      <w:r w:rsidR="004402EC">
        <w:rPr>
          <w:rFonts w:eastAsiaTheme="minorEastAsia"/>
        </w:rPr>
        <w:t>gNB</w:t>
      </w:r>
      <w:r w:rsidR="004402EC" w:rsidRPr="00750D80">
        <w:rPr>
          <w:rFonts w:eastAsiaTheme="minorEastAsia"/>
        </w:rPr>
        <w:t xml:space="preserve"> should</w:t>
      </w:r>
      <w:r w:rsidR="004402EC">
        <w:rPr>
          <w:rFonts w:eastAsiaTheme="minorEastAsia"/>
        </w:rPr>
        <w:t xml:space="preserve"> make cautious</w:t>
      </w:r>
      <w:r w:rsidR="004402EC" w:rsidRPr="00750D80">
        <w:rPr>
          <w:rFonts w:eastAsiaTheme="minorEastAsia"/>
        </w:rPr>
        <w:t xml:space="preserve"> deci</w:t>
      </w:r>
      <w:r w:rsidR="004402EC">
        <w:rPr>
          <w:rFonts w:eastAsiaTheme="minorEastAsia"/>
        </w:rPr>
        <w:t>sion</w:t>
      </w:r>
      <w:r w:rsidR="004402EC" w:rsidRPr="00750D80">
        <w:rPr>
          <w:rFonts w:eastAsiaTheme="minorEastAsia"/>
        </w:rPr>
        <w:t xml:space="preserve"> to skip a </w:t>
      </w:r>
      <w:r w:rsidR="004402EC" w:rsidRPr="005263EE">
        <w:rPr>
          <w:szCs w:val="20"/>
        </w:rPr>
        <w:t>gap/restriction occasion</w:t>
      </w:r>
      <w:r w:rsidR="004402EC">
        <w:rPr>
          <w:szCs w:val="20"/>
        </w:rPr>
        <w:t xml:space="preserve"> </w:t>
      </w:r>
      <w:r w:rsidR="004402EC" w:rsidRPr="004E70D5">
        <w:rPr>
          <w:szCs w:val="20"/>
        </w:rPr>
        <w:t xml:space="preserve">and should not </w:t>
      </w:r>
      <w:r w:rsidR="004402EC">
        <w:rPr>
          <w:szCs w:val="20"/>
        </w:rPr>
        <w:t>dynamically</w:t>
      </w:r>
      <w:r w:rsidR="004402EC" w:rsidRPr="004E70D5">
        <w:rPr>
          <w:szCs w:val="20"/>
        </w:rPr>
        <w:t xml:space="preserve"> change the indication results, which </w:t>
      </w:r>
      <w:r w:rsidR="004402EC">
        <w:rPr>
          <w:szCs w:val="20"/>
        </w:rPr>
        <w:t xml:space="preserve">will </w:t>
      </w:r>
      <w:r w:rsidR="004402EC" w:rsidRPr="00424837">
        <w:rPr>
          <w:szCs w:val="20"/>
        </w:rPr>
        <w:t xml:space="preserve">result in </w:t>
      </w:r>
      <w:r w:rsidR="004402EC">
        <w:rPr>
          <w:szCs w:val="20"/>
        </w:rPr>
        <w:t xml:space="preserve">additional </w:t>
      </w:r>
      <w:r w:rsidR="004402EC" w:rsidRPr="00424837">
        <w:rPr>
          <w:szCs w:val="20"/>
        </w:rPr>
        <w:t>complexity</w:t>
      </w:r>
      <w:r w:rsidR="004402EC">
        <w:rPr>
          <w:szCs w:val="20"/>
        </w:rPr>
        <w:t xml:space="preserve"> for UE </w:t>
      </w:r>
      <w:r w:rsidR="004402EC" w:rsidRPr="004E70D5">
        <w:rPr>
          <w:szCs w:val="20"/>
        </w:rPr>
        <w:t>implementation</w:t>
      </w:r>
      <w:r w:rsidR="004402EC">
        <w:rPr>
          <w:szCs w:val="20"/>
        </w:rPr>
        <w:t xml:space="preserve">. </w:t>
      </w:r>
      <w:r w:rsidR="00410CB5">
        <w:rPr>
          <w:szCs w:val="20"/>
        </w:rPr>
        <w:t>T</w:t>
      </w:r>
      <w:r w:rsidR="0036458B">
        <w:rPr>
          <w:szCs w:val="20"/>
        </w:rPr>
        <w:t>o solve this issue, t</w:t>
      </w:r>
      <w:r w:rsidR="00410CB5">
        <w:rPr>
          <w:szCs w:val="20"/>
        </w:rPr>
        <w:t>he following options can be considered:</w:t>
      </w:r>
    </w:p>
    <w:p w:rsidR="00410CB5" w:rsidRPr="00750D80" w:rsidRDefault="00410CB5" w:rsidP="00750D80">
      <w:pPr>
        <w:pStyle w:val="ListParagraph"/>
        <w:numPr>
          <w:ilvl w:val="1"/>
          <w:numId w:val="23"/>
        </w:numPr>
        <w:spacing w:after="120" w:line="240" w:lineRule="auto"/>
        <w:ind w:left="567" w:hanging="283"/>
        <w:jc w:val="both"/>
      </w:pPr>
      <w:r w:rsidRPr="00750D80">
        <w:rPr>
          <w:rFonts w:eastAsiaTheme="minorEastAsia"/>
        </w:rPr>
        <w:t>Option 1:</w:t>
      </w:r>
      <w:r w:rsidR="00D27D14" w:rsidRPr="00750D80">
        <w:rPr>
          <w:rFonts w:eastAsiaTheme="minorEastAsia"/>
        </w:rPr>
        <w:t xml:space="preserve"> </w:t>
      </w:r>
      <w:r w:rsidR="00431B04">
        <w:rPr>
          <w:rFonts w:eastAsiaTheme="minorEastAsia"/>
        </w:rPr>
        <w:t>I</w:t>
      </w:r>
      <w:r w:rsidR="00D27D14">
        <w:t xml:space="preserve">f UE receives any DCI </w:t>
      </w:r>
      <w:r w:rsidR="00D27D14" w:rsidRPr="00750D80">
        <w:t>indicat</w:t>
      </w:r>
      <w:r w:rsidR="00A45BDF">
        <w:t>ing</w:t>
      </w:r>
      <w:r w:rsidR="00D27D14" w:rsidRPr="00750D80">
        <w:t xml:space="preserve"> to skip </w:t>
      </w:r>
      <w:r w:rsidR="00431B04">
        <w:t>a</w:t>
      </w:r>
      <w:r w:rsidR="00D27D14" w:rsidRPr="00750D80">
        <w:t xml:space="preserve"> gap/restriction occasion</w:t>
      </w:r>
      <w:r w:rsidR="00431B04">
        <w:t xml:space="preserve">, then skip the </w:t>
      </w:r>
      <w:r w:rsidR="00431B04" w:rsidRPr="00750D80">
        <w:t>gap/restriction occasion</w:t>
      </w:r>
      <w:r w:rsidR="00D27D14" w:rsidRPr="00750D80">
        <w:t>.</w:t>
      </w:r>
    </w:p>
    <w:p w:rsidR="0041209F" w:rsidRPr="0041209F" w:rsidRDefault="00D27D14" w:rsidP="00750D80">
      <w:pPr>
        <w:pStyle w:val="ListParagraph"/>
        <w:numPr>
          <w:ilvl w:val="1"/>
          <w:numId w:val="23"/>
        </w:numPr>
        <w:spacing w:after="120" w:line="240" w:lineRule="auto"/>
        <w:ind w:left="567" w:hanging="283"/>
        <w:jc w:val="both"/>
      </w:pPr>
      <w:r w:rsidRPr="00750D80">
        <w:rPr>
          <w:rFonts w:eastAsiaTheme="minorEastAsia"/>
        </w:rPr>
        <w:t xml:space="preserve">Option 2: </w:t>
      </w:r>
      <w:r w:rsidR="0041209F" w:rsidRPr="005263EE">
        <w:rPr>
          <w:rFonts w:eastAsiaTheme="minorEastAsia"/>
        </w:rPr>
        <w:t xml:space="preserve">UE does not expect to receive a DCI indicating no skipping of a gap/restriction </w:t>
      </w:r>
      <w:r w:rsidR="0041209F" w:rsidRPr="005263EE">
        <w:t>occasion</w:t>
      </w:r>
      <w:r w:rsidR="0041209F" w:rsidRPr="005263EE">
        <w:rPr>
          <w:rFonts w:eastAsiaTheme="minorEastAsia"/>
        </w:rPr>
        <w:t xml:space="preserve"> where the gap/restriction </w:t>
      </w:r>
      <w:r w:rsidR="0041209F" w:rsidRPr="005263EE">
        <w:t>occasion</w:t>
      </w:r>
      <w:r w:rsidR="0041209F" w:rsidRPr="005263EE">
        <w:rPr>
          <w:rFonts w:eastAsiaTheme="minorEastAsia"/>
        </w:rPr>
        <w:t xml:space="preserve"> is already indicated to be skipped by another DCI received earlier.</w:t>
      </w:r>
      <w:r w:rsidR="0041209F">
        <w:rPr>
          <w:rFonts w:eastAsiaTheme="minorEastAsia"/>
        </w:rPr>
        <w:t xml:space="preserve"> </w:t>
      </w:r>
    </w:p>
    <w:p w:rsidR="00D27D14" w:rsidRPr="00750D80" w:rsidRDefault="0041209F" w:rsidP="00750D80">
      <w:pPr>
        <w:pStyle w:val="ListParagraph"/>
        <w:numPr>
          <w:ilvl w:val="1"/>
          <w:numId w:val="23"/>
        </w:numPr>
        <w:spacing w:after="120" w:line="240" w:lineRule="auto"/>
        <w:ind w:left="567" w:hanging="283"/>
        <w:jc w:val="both"/>
      </w:pPr>
      <w:r>
        <w:rPr>
          <w:rFonts w:eastAsiaTheme="minorEastAsia"/>
        </w:rPr>
        <w:t xml:space="preserve">Option 3: </w:t>
      </w:r>
      <w:r w:rsidR="00D27D14" w:rsidRPr="00750D80">
        <w:rPr>
          <w:rFonts w:eastAsiaTheme="minorEastAsia"/>
        </w:rPr>
        <w:t xml:space="preserve">If </w:t>
      </w:r>
      <w:r w:rsidR="003900EE">
        <w:t xml:space="preserve">multiple received DCIs </w:t>
      </w:r>
      <w:r w:rsidR="00D27D14" w:rsidRPr="00750D80">
        <w:rPr>
          <w:rFonts w:eastAsiaTheme="minorEastAsia"/>
        </w:rPr>
        <w:t xml:space="preserve">correspond to </w:t>
      </w:r>
      <w:r w:rsidR="003900EE">
        <w:t>the same first gap/restriction occasion, UE determines whether to skip the first gap/restriction occasion based on the last DCI among the multiple received DCIs.</w:t>
      </w:r>
    </w:p>
    <w:p w:rsidR="00092959" w:rsidRDefault="0036458B" w:rsidP="00B94A95">
      <w:pPr>
        <w:spacing w:before="120" w:after="120" w:line="240" w:lineRule="auto"/>
        <w:jc w:val="both"/>
        <w:rPr>
          <w:rFonts w:eastAsiaTheme="minorEastAsia"/>
        </w:rPr>
      </w:pPr>
      <w:r>
        <w:rPr>
          <w:rFonts w:eastAsiaTheme="minorEastAsia"/>
          <w:lang w:eastAsia="zh-CN"/>
        </w:rPr>
        <w:t>For all three options, indication reliability can be improved by sending multiple DCIs indicat</w:t>
      </w:r>
      <w:r w:rsidR="00CC3F7B">
        <w:rPr>
          <w:rFonts w:eastAsiaTheme="minorEastAsia"/>
          <w:lang w:eastAsia="zh-CN"/>
        </w:rPr>
        <w:t xml:space="preserve">ing to </w:t>
      </w:r>
      <w:r>
        <w:rPr>
          <w:rFonts w:eastAsiaTheme="minorEastAsia"/>
          <w:lang w:eastAsia="zh-CN"/>
        </w:rPr>
        <w:t xml:space="preserve">skip </w:t>
      </w:r>
      <w:r w:rsidR="00CC3F7B">
        <w:rPr>
          <w:rFonts w:eastAsiaTheme="minorEastAsia"/>
          <w:lang w:eastAsia="zh-CN"/>
        </w:rPr>
        <w:t>the same</w:t>
      </w:r>
      <w:r>
        <w:rPr>
          <w:rFonts w:eastAsiaTheme="minorEastAsia"/>
          <w:lang w:eastAsia="zh-CN"/>
        </w:rPr>
        <w:t xml:space="preserve"> </w:t>
      </w:r>
      <w:r w:rsidRPr="00750D80">
        <w:rPr>
          <w:szCs w:val="20"/>
        </w:rPr>
        <w:t>gap/restriction occasion</w:t>
      </w:r>
      <w:r>
        <w:rPr>
          <w:rFonts w:eastAsiaTheme="minorEastAsia"/>
          <w:lang w:eastAsia="zh-CN"/>
        </w:rPr>
        <w:t xml:space="preserve">. </w:t>
      </w:r>
      <w:r w:rsidR="00B94A95">
        <w:rPr>
          <w:szCs w:val="20"/>
        </w:rPr>
        <w:t>W</w:t>
      </w:r>
      <w:r w:rsidR="00424837" w:rsidRPr="00424837">
        <w:rPr>
          <w:szCs w:val="20"/>
        </w:rPr>
        <w:t xml:space="preserve">e slightly </w:t>
      </w:r>
      <w:r w:rsidR="00424837">
        <w:rPr>
          <w:szCs w:val="20"/>
        </w:rPr>
        <w:t>prefer</w:t>
      </w:r>
      <w:r w:rsidR="00424837" w:rsidRPr="00424837">
        <w:rPr>
          <w:szCs w:val="20"/>
        </w:rPr>
        <w:t xml:space="preserve"> </w:t>
      </w:r>
      <w:r w:rsidR="00424837">
        <w:rPr>
          <w:szCs w:val="20"/>
        </w:rPr>
        <w:t>O</w:t>
      </w:r>
      <w:r w:rsidR="00424837" w:rsidRPr="00424837">
        <w:rPr>
          <w:szCs w:val="20"/>
        </w:rPr>
        <w:t xml:space="preserve">ption </w:t>
      </w:r>
      <w:r w:rsidR="00B94A95">
        <w:rPr>
          <w:szCs w:val="20"/>
        </w:rPr>
        <w:t xml:space="preserve">1 and </w:t>
      </w:r>
      <w:r w:rsidR="0041209F">
        <w:rPr>
          <w:szCs w:val="20"/>
        </w:rPr>
        <w:t>2</w:t>
      </w:r>
      <w:r w:rsidR="00424837">
        <w:rPr>
          <w:szCs w:val="20"/>
        </w:rPr>
        <w:t xml:space="preserve">, </w:t>
      </w:r>
      <w:r w:rsidR="00B94A95">
        <w:rPr>
          <w:szCs w:val="20"/>
        </w:rPr>
        <w:t>as both options allow the UE</w:t>
      </w:r>
      <w:r w:rsidR="00424837">
        <w:rPr>
          <w:szCs w:val="20"/>
        </w:rPr>
        <w:t xml:space="preserve"> </w:t>
      </w:r>
      <w:r w:rsidR="00B94A95">
        <w:rPr>
          <w:szCs w:val="20"/>
        </w:rPr>
        <w:t xml:space="preserve">to start </w:t>
      </w:r>
      <w:r w:rsidR="00D45D82">
        <w:rPr>
          <w:szCs w:val="20"/>
        </w:rPr>
        <w:t>the</w:t>
      </w:r>
      <w:r w:rsidR="00B94A95">
        <w:rPr>
          <w:szCs w:val="20"/>
        </w:rPr>
        <w:t xml:space="preserve"> skipping </w:t>
      </w:r>
      <w:r w:rsidR="008F350B" w:rsidRPr="008F350B">
        <w:rPr>
          <w:szCs w:val="20"/>
        </w:rPr>
        <w:t>process</w:t>
      </w:r>
      <w:r w:rsidR="008F350B">
        <w:rPr>
          <w:szCs w:val="20"/>
        </w:rPr>
        <w:t xml:space="preserve"> </w:t>
      </w:r>
      <w:r w:rsidR="00B94A95">
        <w:rPr>
          <w:szCs w:val="20"/>
        </w:rPr>
        <w:t>as early as possible.</w:t>
      </w:r>
      <w:r w:rsidR="00092959" w:rsidRPr="00092959">
        <w:rPr>
          <w:rFonts w:eastAsiaTheme="minorEastAsia"/>
        </w:rPr>
        <w:t xml:space="preserve"> </w:t>
      </w:r>
    </w:p>
    <w:p w:rsidR="003660FC" w:rsidRDefault="0063126D" w:rsidP="00092959">
      <w:pPr>
        <w:spacing w:before="120" w:after="120" w:line="240" w:lineRule="auto"/>
        <w:jc w:val="both"/>
      </w:pPr>
      <w:r>
        <w:object w:dxaOrig="9866" w:dyaOrig="1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4pt;height:79.75pt" o:ole="">
            <v:imagedata r:id="rId8" o:title=""/>
          </v:shape>
          <o:OLEObject Type="Embed" ProgID="Visio.Drawing.15" ShapeID="_x0000_i1025" DrawAspect="Content" ObjectID="_1789246029" r:id="rId9"/>
        </w:object>
      </w:r>
    </w:p>
    <w:p w:rsidR="00E82537" w:rsidRDefault="0063126D">
      <w:pPr>
        <w:spacing w:before="120" w:after="120" w:line="240" w:lineRule="auto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1. </w:t>
      </w:r>
      <w:r>
        <w:rPr>
          <w:rFonts w:eastAsiaTheme="minorEastAsia"/>
        </w:rPr>
        <w:t xml:space="preserve">Multiple received DCIs correspond to </w:t>
      </w:r>
      <w:r w:rsidRPr="0023166B">
        <w:rPr>
          <w:szCs w:val="20"/>
        </w:rPr>
        <w:t>the</w:t>
      </w:r>
      <w:r>
        <w:rPr>
          <w:szCs w:val="20"/>
        </w:rPr>
        <w:t xml:space="preserve"> same</w:t>
      </w:r>
      <w:r w:rsidRPr="0023166B">
        <w:rPr>
          <w:szCs w:val="20"/>
        </w:rPr>
        <w:t xml:space="preserve"> first gap/restriction occasion</w:t>
      </w:r>
    </w:p>
    <w:p w:rsidR="007431F3" w:rsidRDefault="000F4483" w:rsidP="000F4483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 w:rsidRPr="000F4483">
        <w:rPr>
          <w:rFonts w:ascii="Times" w:eastAsiaTheme="minorEastAsia" w:hAnsi="Times"/>
          <w:b/>
          <w:i/>
          <w:color w:val="000000"/>
          <w:lang w:eastAsia="zh-CN"/>
        </w:rPr>
        <w:t>Proposal 2:</w:t>
      </w:r>
      <w:r w:rsidR="007431F3">
        <w:rPr>
          <w:rFonts w:ascii="Times" w:eastAsiaTheme="minorEastAsia" w:hAnsi="Times"/>
          <w:b/>
          <w:i/>
          <w:color w:val="000000"/>
          <w:lang w:eastAsia="zh-CN"/>
        </w:rPr>
        <w:t xml:space="preserve"> H</w:t>
      </w:r>
      <w:r w:rsidR="009C53EC">
        <w:rPr>
          <w:rFonts w:ascii="Times" w:eastAsiaTheme="minorEastAsia" w:hAnsi="Times"/>
          <w:b/>
          <w:i/>
          <w:color w:val="000000"/>
          <w:lang w:eastAsia="zh-CN"/>
        </w:rPr>
        <w:t xml:space="preserve">ow </w:t>
      </w:r>
      <w:r w:rsidR="007431F3" w:rsidRPr="007431F3">
        <w:rPr>
          <w:rFonts w:ascii="Times" w:eastAsiaTheme="minorEastAsia" w:hAnsi="Times"/>
          <w:b/>
          <w:i/>
          <w:color w:val="000000"/>
          <w:lang w:eastAsia="zh-CN"/>
        </w:rPr>
        <w:t xml:space="preserve">UE </w:t>
      </w:r>
      <w:r w:rsidR="009C53EC">
        <w:rPr>
          <w:rFonts w:ascii="Times" w:eastAsiaTheme="minorEastAsia" w:hAnsi="Times"/>
          <w:b/>
          <w:i/>
          <w:color w:val="000000"/>
          <w:lang w:eastAsia="zh-CN"/>
        </w:rPr>
        <w:t xml:space="preserve">handles </w:t>
      </w:r>
      <w:r w:rsidR="00B35999">
        <w:rPr>
          <w:rFonts w:ascii="Times" w:eastAsiaTheme="minorEastAsia" w:hAnsi="Times"/>
          <w:b/>
          <w:i/>
          <w:color w:val="000000"/>
          <w:lang w:eastAsia="zh-CN"/>
        </w:rPr>
        <w:t xml:space="preserve">skipping of </w:t>
      </w:r>
      <w:r w:rsidR="009C53EC">
        <w:rPr>
          <w:rFonts w:ascii="Times" w:eastAsiaTheme="minorEastAsia" w:hAnsi="Times"/>
          <w:b/>
          <w:i/>
          <w:color w:val="000000"/>
          <w:lang w:eastAsia="zh-CN"/>
        </w:rPr>
        <w:t xml:space="preserve">a </w:t>
      </w:r>
      <w:r w:rsidR="00B35999">
        <w:rPr>
          <w:rFonts w:ascii="Times" w:eastAsiaTheme="minorEastAsia" w:hAnsi="Times"/>
          <w:b/>
          <w:i/>
          <w:color w:val="000000"/>
          <w:lang w:eastAsia="zh-CN"/>
        </w:rPr>
        <w:t xml:space="preserve">single </w:t>
      </w:r>
      <w:r w:rsidR="009C53EC">
        <w:rPr>
          <w:rFonts w:ascii="Times" w:eastAsiaTheme="minorEastAsia" w:hAnsi="Times"/>
          <w:b/>
          <w:i/>
          <w:color w:val="000000"/>
          <w:lang w:eastAsia="zh-CN"/>
        </w:rPr>
        <w:t>gap/restriction occasion based on</w:t>
      </w:r>
      <w:r w:rsidR="009C53EC" w:rsidRPr="007431F3">
        <w:rPr>
          <w:rFonts w:ascii="Times" w:eastAsiaTheme="minorEastAsia" w:hAnsi="Times"/>
          <w:b/>
          <w:i/>
          <w:color w:val="000000"/>
          <w:lang w:eastAsia="zh-CN"/>
        </w:rPr>
        <w:t xml:space="preserve"> </w:t>
      </w:r>
      <w:r w:rsidR="007431F3" w:rsidRPr="007431F3">
        <w:rPr>
          <w:rFonts w:ascii="Times" w:eastAsiaTheme="minorEastAsia" w:hAnsi="Times"/>
          <w:b/>
          <w:i/>
          <w:color w:val="000000"/>
          <w:lang w:eastAsia="zh-CN"/>
        </w:rPr>
        <w:t xml:space="preserve">the </w:t>
      </w:r>
      <w:r w:rsidR="009C53EC">
        <w:rPr>
          <w:rFonts w:ascii="Times" w:eastAsiaTheme="minorEastAsia" w:hAnsi="Times"/>
          <w:b/>
          <w:i/>
          <w:color w:val="000000"/>
          <w:lang w:eastAsia="zh-CN"/>
        </w:rPr>
        <w:t xml:space="preserve">corresponding </w:t>
      </w:r>
      <w:r w:rsidR="007431F3" w:rsidRPr="007431F3">
        <w:rPr>
          <w:rFonts w:ascii="Times" w:eastAsiaTheme="minorEastAsia" w:hAnsi="Times"/>
          <w:b/>
          <w:i/>
          <w:color w:val="000000"/>
          <w:lang w:eastAsia="zh-CN"/>
        </w:rPr>
        <w:t xml:space="preserve">indications in multiple DCIs </w:t>
      </w:r>
      <w:r w:rsidR="007431F3">
        <w:rPr>
          <w:rFonts w:ascii="Times" w:eastAsiaTheme="minorEastAsia" w:hAnsi="Times"/>
          <w:b/>
          <w:i/>
          <w:color w:val="000000"/>
          <w:lang w:eastAsia="zh-CN"/>
        </w:rPr>
        <w:t xml:space="preserve">should be </w:t>
      </w:r>
      <w:r w:rsidR="009C53EC">
        <w:rPr>
          <w:rFonts w:ascii="Times" w:eastAsiaTheme="minorEastAsia" w:hAnsi="Times"/>
          <w:b/>
          <w:i/>
          <w:color w:val="000000"/>
          <w:lang w:eastAsia="zh-CN"/>
        </w:rPr>
        <w:t>discussed</w:t>
      </w:r>
      <w:r w:rsidR="00B35999">
        <w:rPr>
          <w:rFonts w:ascii="Times" w:eastAsiaTheme="minorEastAsia" w:hAnsi="Times"/>
          <w:b/>
          <w:i/>
          <w:color w:val="000000"/>
          <w:lang w:eastAsia="zh-CN"/>
        </w:rPr>
        <w:t>, preferably</w:t>
      </w:r>
      <w:r w:rsidR="00380535">
        <w:rPr>
          <w:rFonts w:ascii="Times" w:eastAsiaTheme="minorEastAsia" w:hAnsi="Times"/>
          <w:b/>
          <w:i/>
          <w:color w:val="000000"/>
          <w:lang w:eastAsia="zh-CN"/>
        </w:rPr>
        <w:t xml:space="preserve"> with</w:t>
      </w:r>
      <w:r w:rsidR="007431F3">
        <w:rPr>
          <w:rFonts w:ascii="Times" w:eastAsiaTheme="minorEastAsia" w:hAnsi="Times"/>
          <w:b/>
          <w:i/>
          <w:color w:val="000000"/>
          <w:lang w:eastAsia="zh-CN"/>
        </w:rPr>
        <w:t xml:space="preserve"> the following options:</w:t>
      </w:r>
    </w:p>
    <w:p w:rsidR="00E82537" w:rsidRDefault="003900EE" w:rsidP="00B35999">
      <w:pPr>
        <w:pStyle w:val="ListParagraph"/>
        <w:numPr>
          <w:ilvl w:val="0"/>
          <w:numId w:val="11"/>
        </w:numPr>
        <w:spacing w:after="120" w:line="240" w:lineRule="auto"/>
        <w:ind w:left="990"/>
        <w:jc w:val="both"/>
        <w:rPr>
          <w:rFonts w:ascii="Times" w:eastAsiaTheme="minorEastAsia" w:hAnsi="Times"/>
          <w:b/>
          <w:i/>
          <w:color w:val="000000"/>
        </w:rPr>
      </w:pPr>
      <w:r w:rsidRPr="003900EE">
        <w:rPr>
          <w:rFonts w:ascii="Times" w:eastAsiaTheme="minorEastAsia" w:hAnsi="Times"/>
          <w:b/>
          <w:i/>
          <w:color w:val="000000"/>
        </w:rPr>
        <w:t xml:space="preserve">Option 1: If </w:t>
      </w:r>
      <w:r w:rsidR="009C53EC">
        <w:rPr>
          <w:rFonts w:ascii="Times" w:eastAsiaTheme="minorEastAsia" w:hAnsi="Times"/>
          <w:b/>
          <w:i/>
          <w:color w:val="000000"/>
        </w:rPr>
        <w:t xml:space="preserve">a </w:t>
      </w:r>
      <w:r w:rsidRPr="003900EE">
        <w:rPr>
          <w:rFonts w:ascii="Times" w:eastAsiaTheme="minorEastAsia" w:hAnsi="Times"/>
          <w:b/>
          <w:i/>
          <w:color w:val="000000"/>
        </w:rPr>
        <w:t xml:space="preserve">UE receives </w:t>
      </w:r>
      <w:r w:rsidR="00FF756F">
        <w:rPr>
          <w:rFonts w:ascii="Times" w:eastAsiaTheme="minorEastAsia" w:hAnsi="Times"/>
          <w:b/>
          <w:i/>
          <w:color w:val="000000"/>
        </w:rPr>
        <w:t>at least one</w:t>
      </w:r>
      <w:r w:rsidR="00FF756F" w:rsidRPr="003900EE">
        <w:rPr>
          <w:rFonts w:ascii="Times" w:eastAsiaTheme="minorEastAsia" w:hAnsi="Times"/>
          <w:b/>
          <w:i/>
          <w:color w:val="000000"/>
        </w:rPr>
        <w:t xml:space="preserve"> </w:t>
      </w:r>
      <w:r w:rsidRPr="003900EE">
        <w:rPr>
          <w:rFonts w:ascii="Times" w:eastAsiaTheme="minorEastAsia" w:hAnsi="Times"/>
          <w:b/>
          <w:i/>
          <w:color w:val="000000"/>
        </w:rPr>
        <w:t>DCI indicat</w:t>
      </w:r>
      <w:r w:rsidR="009E625A">
        <w:rPr>
          <w:rFonts w:ascii="Times" w:eastAsiaTheme="minorEastAsia" w:hAnsi="Times"/>
          <w:b/>
          <w:i/>
          <w:color w:val="000000"/>
        </w:rPr>
        <w:t>ing</w:t>
      </w:r>
      <w:r w:rsidRPr="003900EE">
        <w:rPr>
          <w:rFonts w:ascii="Times" w:eastAsiaTheme="minorEastAsia" w:hAnsi="Times"/>
          <w:b/>
          <w:i/>
          <w:color w:val="000000"/>
        </w:rPr>
        <w:t xml:space="preserve"> to skip a gap/restriction occasion, </w:t>
      </w:r>
      <w:r w:rsidR="009C53EC">
        <w:rPr>
          <w:rFonts w:ascii="Times" w:eastAsiaTheme="minorEastAsia" w:hAnsi="Times"/>
          <w:b/>
          <w:i/>
          <w:color w:val="000000"/>
        </w:rPr>
        <w:t>the UE</w:t>
      </w:r>
      <w:r w:rsidR="009C53EC" w:rsidRPr="003900EE">
        <w:rPr>
          <w:rFonts w:ascii="Times" w:eastAsiaTheme="minorEastAsia" w:hAnsi="Times"/>
          <w:b/>
          <w:i/>
          <w:color w:val="000000"/>
        </w:rPr>
        <w:t xml:space="preserve"> </w:t>
      </w:r>
      <w:r w:rsidRPr="003900EE">
        <w:rPr>
          <w:rFonts w:ascii="Times" w:eastAsiaTheme="minorEastAsia" w:hAnsi="Times"/>
          <w:b/>
          <w:i/>
          <w:color w:val="000000"/>
        </w:rPr>
        <w:t>skip</w:t>
      </w:r>
      <w:r w:rsidR="009C53EC">
        <w:rPr>
          <w:rFonts w:ascii="Times" w:eastAsiaTheme="minorEastAsia" w:hAnsi="Times"/>
          <w:b/>
          <w:i/>
          <w:color w:val="000000"/>
        </w:rPr>
        <w:t>s</w:t>
      </w:r>
      <w:r w:rsidRPr="003900EE">
        <w:rPr>
          <w:rFonts w:ascii="Times" w:eastAsiaTheme="minorEastAsia" w:hAnsi="Times"/>
          <w:b/>
          <w:i/>
          <w:color w:val="000000"/>
        </w:rPr>
        <w:t xml:space="preserve"> the gap/restriction occasion.</w:t>
      </w:r>
    </w:p>
    <w:p w:rsidR="00E82537" w:rsidRDefault="003900EE" w:rsidP="00B35999">
      <w:pPr>
        <w:pStyle w:val="ListParagraph"/>
        <w:numPr>
          <w:ilvl w:val="0"/>
          <w:numId w:val="11"/>
        </w:numPr>
        <w:spacing w:after="120" w:line="240" w:lineRule="auto"/>
        <w:ind w:left="990"/>
        <w:jc w:val="both"/>
        <w:rPr>
          <w:rFonts w:ascii="Times" w:eastAsiaTheme="minorEastAsia" w:hAnsi="Times"/>
          <w:b/>
          <w:i/>
          <w:color w:val="000000"/>
        </w:rPr>
      </w:pPr>
      <w:r w:rsidRPr="003900EE">
        <w:rPr>
          <w:rFonts w:ascii="Times" w:eastAsiaTheme="minorEastAsia" w:hAnsi="Times"/>
          <w:b/>
          <w:i/>
          <w:color w:val="000000"/>
        </w:rPr>
        <w:t xml:space="preserve">Option 2: </w:t>
      </w:r>
      <w:r w:rsidR="00FF756F">
        <w:rPr>
          <w:rFonts w:ascii="Times" w:eastAsiaTheme="minorEastAsia" w:hAnsi="Times"/>
          <w:b/>
          <w:i/>
          <w:color w:val="000000"/>
        </w:rPr>
        <w:t>If</w:t>
      </w:r>
      <w:r w:rsidR="00FF756F" w:rsidRPr="003900EE">
        <w:rPr>
          <w:rFonts w:ascii="Times" w:eastAsiaTheme="minorEastAsia" w:hAnsi="Times"/>
          <w:b/>
          <w:i/>
          <w:color w:val="000000"/>
        </w:rPr>
        <w:t xml:space="preserve"> </w:t>
      </w:r>
      <w:r w:rsidR="00FF756F">
        <w:rPr>
          <w:rFonts w:ascii="Times" w:eastAsiaTheme="minorEastAsia" w:hAnsi="Times"/>
          <w:b/>
          <w:i/>
          <w:color w:val="000000"/>
        </w:rPr>
        <w:t>a UE receives a</w:t>
      </w:r>
      <w:r w:rsidR="00FF756F" w:rsidRPr="003900EE">
        <w:rPr>
          <w:rFonts w:ascii="Times" w:eastAsiaTheme="minorEastAsia" w:hAnsi="Times"/>
          <w:b/>
          <w:i/>
          <w:color w:val="000000"/>
        </w:rPr>
        <w:t xml:space="preserve"> DCI indicat</w:t>
      </w:r>
      <w:r w:rsidR="00FF756F">
        <w:rPr>
          <w:rFonts w:ascii="Times" w:eastAsiaTheme="minorEastAsia" w:hAnsi="Times"/>
          <w:b/>
          <w:i/>
          <w:color w:val="000000"/>
        </w:rPr>
        <w:t>ing</w:t>
      </w:r>
      <w:r w:rsidR="00FF756F" w:rsidRPr="003900EE">
        <w:rPr>
          <w:rFonts w:ascii="Times" w:eastAsiaTheme="minorEastAsia" w:hAnsi="Times"/>
          <w:b/>
          <w:i/>
          <w:color w:val="000000"/>
        </w:rPr>
        <w:t xml:space="preserve"> to skip a gap/restriction occasion, </w:t>
      </w:r>
      <w:r w:rsidR="00FF756F">
        <w:rPr>
          <w:rFonts w:ascii="Times" w:eastAsiaTheme="minorEastAsia" w:hAnsi="Times"/>
          <w:b/>
          <w:i/>
          <w:color w:val="000000"/>
        </w:rPr>
        <w:t>the</w:t>
      </w:r>
      <w:r w:rsidR="009C53EC">
        <w:rPr>
          <w:rFonts w:ascii="Times" w:eastAsiaTheme="minorEastAsia" w:hAnsi="Times"/>
          <w:b/>
          <w:i/>
          <w:color w:val="000000"/>
        </w:rPr>
        <w:t xml:space="preserve"> </w:t>
      </w:r>
      <w:r w:rsidRPr="003900EE">
        <w:rPr>
          <w:rFonts w:ascii="Times" w:eastAsiaTheme="minorEastAsia" w:hAnsi="Times"/>
          <w:b/>
          <w:i/>
          <w:color w:val="000000"/>
        </w:rPr>
        <w:t xml:space="preserve">UE does not expect to receive a </w:t>
      </w:r>
      <w:r w:rsidR="00FF756F">
        <w:rPr>
          <w:rFonts w:ascii="Times" w:eastAsiaTheme="minorEastAsia" w:hAnsi="Times"/>
          <w:b/>
          <w:i/>
          <w:color w:val="000000"/>
        </w:rPr>
        <w:t xml:space="preserve">later </w:t>
      </w:r>
      <w:r w:rsidRPr="003900EE">
        <w:rPr>
          <w:rFonts w:ascii="Times" w:eastAsiaTheme="minorEastAsia" w:hAnsi="Times"/>
          <w:b/>
          <w:i/>
          <w:color w:val="000000"/>
        </w:rPr>
        <w:t xml:space="preserve">DCI indicating no skipping of </w:t>
      </w:r>
      <w:r w:rsidR="00FF756F">
        <w:rPr>
          <w:rFonts w:ascii="Times" w:eastAsiaTheme="minorEastAsia" w:hAnsi="Times"/>
          <w:b/>
          <w:i/>
          <w:color w:val="000000"/>
        </w:rPr>
        <w:t>the same</w:t>
      </w:r>
      <w:r w:rsidRPr="003900EE">
        <w:rPr>
          <w:rFonts w:ascii="Times" w:eastAsiaTheme="minorEastAsia" w:hAnsi="Times"/>
          <w:b/>
          <w:i/>
          <w:color w:val="000000"/>
        </w:rPr>
        <w:t xml:space="preserve"> gap/restriction occasion</w:t>
      </w:r>
      <w:r w:rsidR="00FF756F">
        <w:rPr>
          <w:rFonts w:ascii="Times" w:eastAsiaTheme="minorEastAsia" w:hAnsi="Times"/>
          <w:b/>
          <w:i/>
          <w:color w:val="000000"/>
        </w:rPr>
        <w:t xml:space="preserve"> and the UE skips the gap/restriction occasion</w:t>
      </w:r>
      <w:r w:rsidRPr="003900EE">
        <w:rPr>
          <w:rFonts w:ascii="Times" w:eastAsiaTheme="minorEastAsia" w:hAnsi="Times"/>
          <w:b/>
          <w:i/>
          <w:color w:val="000000"/>
        </w:rPr>
        <w:t xml:space="preserve">. </w:t>
      </w:r>
    </w:p>
    <w:p w:rsidR="00092959" w:rsidRPr="000F4483" w:rsidRDefault="00092959" w:rsidP="000F4483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</w:p>
    <w:p w:rsidR="008C4894" w:rsidRDefault="008C4894" w:rsidP="008C4894">
      <w:pPr>
        <w:pStyle w:val="BodyText"/>
        <w:rPr>
          <w:rFonts w:eastAsiaTheme="minorEastAsia"/>
          <w:lang w:eastAsia="zh-CN"/>
        </w:rPr>
      </w:pPr>
      <w:bookmarkStart w:id="7" w:name="_Hlk161232257"/>
      <w:bookmarkStart w:id="8" w:name="_Hlk161232373"/>
      <w:bookmarkStart w:id="9" w:name="_Hlk161231769"/>
      <w:r>
        <w:t>The partial cancellation/skipping</w:t>
      </w:r>
      <w:bookmarkEnd w:id="7"/>
      <w:r>
        <w:t xml:space="preserve"> </w:t>
      </w:r>
      <w:bookmarkEnd w:id="8"/>
      <w:r>
        <w:t xml:space="preserve">of an occasion(s) of gap/restrictions caused by RRM measurements </w:t>
      </w:r>
      <w:r>
        <w:rPr>
          <w:rFonts w:eastAsiaTheme="minorEastAsia"/>
          <w:lang w:eastAsia="zh-CN"/>
        </w:rPr>
        <w:t>requires UE to perform both data transmission/reception and measurements in the occasion, which can lead to big impacts to both specification and UE implementation, e.g., switching/interruption occurrence that is required between data transmission/reception and measurements could be time-varying and dependent on dynamic conditions such as scheduling. Therefore, we do not support</w:t>
      </w:r>
      <w:r>
        <w:t xml:space="preserve"> an occasion(s) of gap/restrictions caused by RRM measurements is cancelled/skipped partially.</w:t>
      </w:r>
    </w:p>
    <w:p w:rsidR="0002287E" w:rsidRDefault="008C4894">
      <w:pPr>
        <w:pStyle w:val="BodyText"/>
        <w:rPr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92959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It is not supported in R19 XR to partially cancel/skip an occasion of gaps/restrictions caused by RRM measurements.  </w:t>
      </w:r>
    </w:p>
    <w:p w:rsidR="00C62407" w:rsidRDefault="00C62407" w:rsidP="00426DB0">
      <w:pPr>
        <w:spacing w:after="120" w:line="240" w:lineRule="auto"/>
        <w:jc w:val="both"/>
        <w:rPr>
          <w:rFonts w:ascii="Times" w:eastAsiaTheme="minorEastAsia" w:hAnsi="Times"/>
          <w:szCs w:val="20"/>
          <w:lang w:eastAsia="zh-CN"/>
        </w:rPr>
      </w:pPr>
    </w:p>
    <w:p w:rsidR="00426DB0" w:rsidRPr="008E6D09" w:rsidRDefault="00426DB0" w:rsidP="00426DB0">
      <w:pPr>
        <w:spacing w:after="120" w:line="240" w:lineRule="auto"/>
        <w:jc w:val="both"/>
        <w:rPr>
          <w:rFonts w:eastAsiaTheme="minorEastAsia"/>
          <w:szCs w:val="21"/>
        </w:rPr>
      </w:pPr>
      <w:r>
        <w:rPr>
          <w:rFonts w:ascii="Times" w:eastAsiaTheme="minorEastAsia" w:hAnsi="Times"/>
          <w:szCs w:val="20"/>
          <w:lang w:eastAsia="zh-CN"/>
        </w:rPr>
        <w:t xml:space="preserve">In R17, multiple MG configurations can be configured to a UE, </w:t>
      </w:r>
      <w:r w:rsidR="00BF0DEE">
        <w:rPr>
          <w:rFonts w:ascii="Times" w:eastAsiaTheme="minorEastAsia" w:hAnsi="Times"/>
          <w:szCs w:val="20"/>
          <w:lang w:eastAsia="zh-CN"/>
        </w:rPr>
        <w:t xml:space="preserve">and </w:t>
      </w:r>
      <w:r>
        <w:t>s</w:t>
      </w:r>
      <w:r w:rsidRPr="005A5314">
        <w:t>emi-static</w:t>
      </w:r>
      <w:r w:rsidDel="00F909B2">
        <w:rPr>
          <w:rFonts w:ascii="Times" w:eastAsiaTheme="minorEastAsia" w:hAnsi="Times"/>
          <w:szCs w:val="20"/>
          <w:lang w:eastAsia="zh-CN"/>
        </w:rPr>
        <w:t xml:space="preserve"> </w:t>
      </w:r>
      <w:r>
        <w:rPr>
          <w:lang w:eastAsia="zh-CN"/>
        </w:rPr>
        <w:t xml:space="preserve">collision </w:t>
      </w:r>
      <w:r>
        <w:rPr>
          <w:rFonts w:ascii="Times" w:eastAsiaTheme="minorEastAsia" w:hAnsi="Times"/>
          <w:szCs w:val="20"/>
          <w:lang w:eastAsia="zh-CN"/>
        </w:rPr>
        <w:t xml:space="preserve">handling </w:t>
      </w:r>
      <w:r>
        <w:t xml:space="preserve">based on </w:t>
      </w:r>
      <w:bookmarkStart w:id="10" w:name="_Hlk172728409"/>
      <w:r w:rsidR="00BF0DEE">
        <w:t xml:space="preserve">RRC-configured </w:t>
      </w:r>
      <w:r w:rsidRPr="00575479">
        <w:rPr>
          <w:szCs w:val="21"/>
          <w:lang w:eastAsia="ko-KR"/>
        </w:rPr>
        <w:t>priority</w:t>
      </w:r>
      <w:r>
        <w:rPr>
          <w:szCs w:val="21"/>
          <w:lang w:eastAsia="ko-KR"/>
        </w:rPr>
        <w:t xml:space="preserve"> </w:t>
      </w:r>
      <w:bookmarkEnd w:id="10"/>
      <w:r>
        <w:rPr>
          <w:rFonts w:ascii="Times" w:eastAsiaTheme="minorEastAsia" w:hAnsi="Times"/>
          <w:szCs w:val="20"/>
          <w:lang w:eastAsia="zh-CN"/>
        </w:rPr>
        <w:t>for c</w:t>
      </w:r>
      <w:r w:rsidRPr="00256374">
        <w:rPr>
          <w:rFonts w:ascii="Times" w:eastAsiaTheme="minorEastAsia" w:hAnsi="Times"/>
          <w:szCs w:val="20"/>
          <w:lang w:eastAsia="zh-CN"/>
        </w:rPr>
        <w:t>oncurrent measurement gaps</w:t>
      </w:r>
      <w:r>
        <w:rPr>
          <w:rFonts w:ascii="Times" w:eastAsiaTheme="minorEastAsia" w:hAnsi="Times"/>
          <w:szCs w:val="20"/>
          <w:lang w:eastAsia="zh-CN"/>
        </w:rPr>
        <w:t xml:space="preserve"> are </w:t>
      </w:r>
      <w:r>
        <w:t>described in clause 9.1.8.3 of TS 38.133</w:t>
      </w:r>
      <w:r>
        <w:rPr>
          <w:szCs w:val="21"/>
          <w:lang w:eastAsia="ko-KR"/>
        </w:rPr>
        <w:t>. In R18, dynamic collision handling is supported based on UE capability, i.e.</w:t>
      </w:r>
      <w:r w:rsidR="00BF0DEE">
        <w:rPr>
          <w:szCs w:val="21"/>
          <w:lang w:eastAsia="ko-KR"/>
        </w:rPr>
        <w:t>,</w:t>
      </w:r>
      <w:r>
        <w:rPr>
          <w:szCs w:val="21"/>
          <w:lang w:eastAsia="ko-KR"/>
        </w:rPr>
        <w:t xml:space="preserve"> UE first</w:t>
      </w:r>
      <w:r w:rsidR="00BF0DEE">
        <w:rPr>
          <w:szCs w:val="21"/>
          <w:lang w:eastAsia="ko-KR"/>
        </w:rPr>
        <w:t>ly determines</w:t>
      </w:r>
      <w:r>
        <w:rPr>
          <w:szCs w:val="21"/>
          <w:lang w:eastAsia="ko-KR"/>
        </w:rPr>
        <w:t xml:space="preserve"> the </w:t>
      </w:r>
      <w:r w:rsidRPr="004E19A7">
        <w:rPr>
          <w:szCs w:val="21"/>
          <w:lang w:eastAsia="ko-KR"/>
        </w:rPr>
        <w:t xml:space="preserve">available </w:t>
      </w:r>
      <w:r>
        <w:rPr>
          <w:szCs w:val="21"/>
          <w:lang w:eastAsia="ko-KR"/>
        </w:rPr>
        <w:t>MG configurations based on dynamic</w:t>
      </w:r>
      <w:r w:rsidR="00BF0DEE">
        <w:rPr>
          <w:szCs w:val="21"/>
          <w:lang w:eastAsia="ko-KR"/>
        </w:rPr>
        <w:t xml:space="preserve"> activation, and then determines</w:t>
      </w:r>
      <w:r>
        <w:rPr>
          <w:szCs w:val="21"/>
          <w:lang w:eastAsia="ko-KR"/>
        </w:rPr>
        <w:t xml:space="preserve"> the </w:t>
      </w:r>
      <w:r w:rsidRPr="008E0CE7">
        <w:rPr>
          <w:rFonts w:ascii="Times" w:eastAsiaTheme="minorEastAsia" w:hAnsi="Times"/>
          <w:szCs w:val="20"/>
          <w:lang w:eastAsia="zh-CN"/>
        </w:rPr>
        <w:t>surviving</w:t>
      </w:r>
      <w:r>
        <w:rPr>
          <w:rFonts w:ascii="Times" w:eastAsiaTheme="minorEastAsia" w:hAnsi="Times"/>
          <w:szCs w:val="20"/>
          <w:lang w:eastAsia="zh-CN"/>
        </w:rPr>
        <w:t xml:space="preserve"> MG based on RRC</w:t>
      </w:r>
      <w:r w:rsidRPr="004E19A7">
        <w:rPr>
          <w:szCs w:val="21"/>
          <w:lang w:eastAsia="ko-KR"/>
        </w:rPr>
        <w:t xml:space="preserve"> </w:t>
      </w:r>
      <w:r w:rsidRPr="00575479">
        <w:rPr>
          <w:szCs w:val="21"/>
          <w:lang w:eastAsia="ko-KR"/>
        </w:rPr>
        <w:t>priority</w:t>
      </w:r>
      <w:r>
        <w:rPr>
          <w:szCs w:val="21"/>
          <w:lang w:eastAsia="ko-KR"/>
        </w:rPr>
        <w:t xml:space="preserve"> from the </w:t>
      </w:r>
      <w:r w:rsidRPr="004E19A7">
        <w:rPr>
          <w:szCs w:val="21"/>
          <w:lang w:eastAsia="ko-KR"/>
        </w:rPr>
        <w:t>available</w:t>
      </w:r>
      <w:r>
        <w:rPr>
          <w:szCs w:val="21"/>
          <w:lang w:eastAsia="ko-KR"/>
        </w:rPr>
        <w:t xml:space="preserve"> MG configurations. If multiple </w:t>
      </w:r>
      <w:r>
        <w:rPr>
          <w:rFonts w:ascii="Times" w:eastAsiaTheme="minorEastAsia" w:hAnsi="Times"/>
          <w:szCs w:val="20"/>
          <w:lang w:eastAsia="zh-CN"/>
        </w:rPr>
        <w:t>MG configurations and</w:t>
      </w:r>
      <w:r>
        <w:rPr>
          <w:szCs w:val="21"/>
          <w:lang w:eastAsia="ko-KR"/>
        </w:rPr>
        <w:t xml:space="preserve"> R19 </w:t>
      </w:r>
      <w:r>
        <w:t xml:space="preserve">network signaling to enable Tx/Rx in </w:t>
      </w:r>
      <w:r>
        <w:lastRenderedPageBreak/>
        <w:t>gaps/restrictions are jointly configured to a U</w:t>
      </w:r>
      <w:r w:rsidR="00E07181" w:rsidRPr="00E07181">
        <w:rPr>
          <w:szCs w:val="21"/>
          <w:lang w:eastAsia="ko-KR"/>
        </w:rPr>
        <w:t>E, then</w:t>
      </w:r>
      <w:r w:rsidR="008E6D09">
        <w:rPr>
          <w:szCs w:val="21"/>
          <w:lang w:eastAsia="ko-KR"/>
        </w:rPr>
        <w:t xml:space="preserve"> </w:t>
      </w:r>
      <w:r w:rsidR="002D57C0">
        <w:rPr>
          <w:szCs w:val="21"/>
          <w:lang w:eastAsia="ko-KR"/>
        </w:rPr>
        <w:t>a question would be arise for</w:t>
      </w:r>
      <w:r w:rsidR="008E6D09" w:rsidRPr="008970E7">
        <w:rPr>
          <w:rFonts w:eastAsiaTheme="minorEastAsia"/>
          <w:szCs w:val="21"/>
        </w:rPr>
        <w:t xml:space="preserve"> the </w:t>
      </w:r>
      <w:r w:rsidR="008E6D09">
        <w:rPr>
          <w:rFonts w:eastAsiaTheme="minorEastAsia"/>
          <w:szCs w:val="21"/>
        </w:rPr>
        <w:t xml:space="preserve">execution </w:t>
      </w:r>
      <w:r w:rsidR="008E6D09" w:rsidRPr="008970E7">
        <w:rPr>
          <w:rFonts w:eastAsiaTheme="minorEastAsia"/>
          <w:szCs w:val="21"/>
        </w:rPr>
        <w:t>order between R17/18 collision handling and R19</w:t>
      </w:r>
      <w:r w:rsidR="008E6D09" w:rsidRPr="00926C48">
        <w:t xml:space="preserve"> </w:t>
      </w:r>
      <w:r w:rsidR="008E6D09">
        <w:t>network signaling to en</w:t>
      </w:r>
      <w:r w:rsidR="002D57C0">
        <w:t>able Tx/Rx in gaps/restrictions.</w:t>
      </w:r>
      <w:r w:rsidR="008E6D09">
        <w:t xml:space="preserve"> </w:t>
      </w:r>
    </w:p>
    <w:p w:rsidR="00426DB0" w:rsidRDefault="00426DB0" w:rsidP="00426DB0">
      <w:pPr>
        <w:pStyle w:val="ListParagraph"/>
        <w:numPr>
          <w:ilvl w:val="1"/>
          <w:numId w:val="23"/>
        </w:numPr>
        <w:spacing w:after="120" w:line="240" w:lineRule="auto"/>
        <w:ind w:left="567" w:hanging="283"/>
        <w:jc w:val="both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Option 1: </w:t>
      </w:r>
      <w:r w:rsidRPr="00926C48">
        <w:rPr>
          <w:rFonts w:eastAsiaTheme="minorEastAsia"/>
          <w:szCs w:val="21"/>
        </w:rPr>
        <w:t>R1</w:t>
      </w:r>
      <w:r>
        <w:rPr>
          <w:rFonts w:eastAsiaTheme="minorEastAsia"/>
          <w:szCs w:val="21"/>
        </w:rPr>
        <w:t>7/18</w:t>
      </w:r>
      <w:r w:rsidRPr="00926C48">
        <w:rPr>
          <w:rFonts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 xml:space="preserve">collision handling is performed first, and then R19 </w:t>
      </w:r>
      <w:r w:rsidRPr="00F231D0">
        <w:rPr>
          <w:rFonts w:eastAsiaTheme="minorEastAsia"/>
          <w:szCs w:val="21"/>
        </w:rPr>
        <w:t xml:space="preserve">enabling Tx/Rx in gaps/restrictions </w:t>
      </w:r>
      <w:r>
        <w:rPr>
          <w:rFonts w:eastAsiaTheme="minorEastAsia"/>
          <w:szCs w:val="21"/>
        </w:rPr>
        <w:t>is</w:t>
      </w:r>
      <w:r w:rsidRPr="00F231D0">
        <w:rPr>
          <w:rFonts w:eastAsiaTheme="minorEastAsia"/>
          <w:szCs w:val="21"/>
        </w:rPr>
        <w:t xml:space="preserve"> applied to the surviving MG.</w:t>
      </w:r>
      <w:r>
        <w:rPr>
          <w:rFonts w:eastAsiaTheme="minorEastAsia"/>
          <w:szCs w:val="21"/>
        </w:rPr>
        <w:t xml:space="preserve"> </w:t>
      </w:r>
    </w:p>
    <w:p w:rsidR="00426DB0" w:rsidRPr="00F231D0" w:rsidRDefault="00426DB0" w:rsidP="00426DB0">
      <w:pPr>
        <w:pStyle w:val="ListParagraph"/>
        <w:numPr>
          <w:ilvl w:val="1"/>
          <w:numId w:val="23"/>
        </w:numPr>
        <w:spacing w:after="120" w:line="240" w:lineRule="auto"/>
        <w:ind w:left="567" w:hanging="283"/>
        <w:jc w:val="both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Option 2: R19 </w:t>
      </w:r>
      <w:r w:rsidRPr="00F231D0">
        <w:rPr>
          <w:rFonts w:eastAsiaTheme="minorEastAsia"/>
          <w:szCs w:val="21"/>
        </w:rPr>
        <w:t xml:space="preserve">enabling Tx/Rx in gaps/restrictions </w:t>
      </w:r>
      <w:r>
        <w:rPr>
          <w:rFonts w:eastAsiaTheme="minorEastAsia"/>
          <w:szCs w:val="21"/>
        </w:rPr>
        <w:t xml:space="preserve">is performed first, and then </w:t>
      </w:r>
      <w:r w:rsidRPr="00926C48">
        <w:rPr>
          <w:rFonts w:eastAsiaTheme="minorEastAsia"/>
          <w:szCs w:val="21"/>
        </w:rPr>
        <w:t>R1</w:t>
      </w:r>
      <w:r>
        <w:rPr>
          <w:rFonts w:eastAsiaTheme="minorEastAsia"/>
          <w:szCs w:val="21"/>
        </w:rPr>
        <w:t>7/18</w:t>
      </w:r>
      <w:r w:rsidRPr="00926C48">
        <w:rPr>
          <w:rFonts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>collision handling</w:t>
      </w:r>
      <w:r w:rsidRPr="00F231D0">
        <w:rPr>
          <w:rFonts w:eastAsiaTheme="minorEastAsia"/>
          <w:szCs w:val="21"/>
        </w:rPr>
        <w:t xml:space="preserve"> </w:t>
      </w:r>
      <w:r>
        <w:rPr>
          <w:rFonts w:eastAsiaTheme="minorEastAsia"/>
          <w:szCs w:val="21"/>
        </w:rPr>
        <w:t>is</w:t>
      </w:r>
      <w:r w:rsidRPr="00F231D0">
        <w:rPr>
          <w:rFonts w:eastAsiaTheme="minorEastAsia"/>
          <w:szCs w:val="21"/>
        </w:rPr>
        <w:t xml:space="preserve"> applied to the </w:t>
      </w:r>
      <w:r>
        <w:rPr>
          <w:rFonts w:eastAsiaTheme="minorEastAsia"/>
          <w:szCs w:val="21"/>
        </w:rPr>
        <w:t>non-skipped</w:t>
      </w:r>
      <w:r w:rsidRPr="00F231D0">
        <w:rPr>
          <w:rFonts w:eastAsiaTheme="minorEastAsia"/>
          <w:szCs w:val="21"/>
        </w:rPr>
        <w:t xml:space="preserve"> MG</w:t>
      </w:r>
      <w:r>
        <w:rPr>
          <w:rFonts w:eastAsiaTheme="minorEastAsia"/>
          <w:szCs w:val="21"/>
        </w:rPr>
        <w:t>s.</w:t>
      </w:r>
    </w:p>
    <w:p w:rsidR="00A7471F" w:rsidRDefault="00426DB0" w:rsidP="00426DB0">
      <w:pPr>
        <w:spacing w:after="120" w:line="240" w:lineRule="auto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One example is shown in Figure </w:t>
      </w:r>
      <w:r w:rsidR="00195735">
        <w:rPr>
          <w:rFonts w:eastAsiaTheme="minorEastAsia"/>
          <w:szCs w:val="21"/>
          <w:lang w:eastAsia="zh-CN"/>
        </w:rPr>
        <w:t>2</w:t>
      </w:r>
      <w:r>
        <w:rPr>
          <w:rFonts w:eastAsiaTheme="minorEastAsia"/>
          <w:szCs w:val="21"/>
          <w:lang w:eastAsia="zh-CN"/>
        </w:rPr>
        <w:t xml:space="preserve">. In option 1, low priority occasion 2 is always skipped, and </w:t>
      </w:r>
      <w:r>
        <w:t xml:space="preserve">network signaling can enable or disable Tx/Rx in </w:t>
      </w:r>
      <w:r>
        <w:rPr>
          <w:rFonts w:eastAsiaTheme="minorEastAsia"/>
          <w:szCs w:val="21"/>
          <w:lang w:eastAsia="zh-CN"/>
        </w:rPr>
        <w:t>high priority</w:t>
      </w:r>
      <w:r>
        <w:t xml:space="preserve"> occasion 1.  On the other hand, i</w:t>
      </w:r>
      <w:r w:rsidRPr="00B92200">
        <w:rPr>
          <w:rFonts w:eastAsiaTheme="minorEastAsia"/>
          <w:szCs w:val="21"/>
          <w:lang w:eastAsia="zh-CN"/>
        </w:rPr>
        <w:t xml:space="preserve">n </w:t>
      </w:r>
      <w:r>
        <w:rPr>
          <w:rFonts w:eastAsiaTheme="minorEastAsia"/>
          <w:szCs w:val="21"/>
          <w:lang w:eastAsia="zh-CN"/>
        </w:rPr>
        <w:t>option</w:t>
      </w:r>
      <w:r w:rsidRPr="00B92200">
        <w:rPr>
          <w:rFonts w:eastAsiaTheme="minorEastAsia"/>
          <w:szCs w:val="21"/>
          <w:lang w:eastAsia="zh-CN"/>
        </w:rPr>
        <w:t xml:space="preserve"> 2, if the </w:t>
      </w:r>
      <w:r>
        <w:t>network</w:t>
      </w:r>
      <w:r w:rsidRPr="00B92200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can </w:t>
      </w:r>
      <w:r w:rsidRPr="00B92200">
        <w:rPr>
          <w:rFonts w:eastAsiaTheme="minorEastAsia"/>
          <w:szCs w:val="21"/>
          <w:lang w:eastAsia="zh-CN"/>
        </w:rPr>
        <w:t xml:space="preserve">indicate </w:t>
      </w:r>
      <w:r>
        <w:rPr>
          <w:rFonts w:eastAsiaTheme="minorEastAsia"/>
          <w:szCs w:val="21"/>
          <w:lang w:eastAsia="zh-CN"/>
        </w:rPr>
        <w:t>to skip the</w:t>
      </w:r>
      <w:r w:rsidRPr="00B92200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high priority occasion</w:t>
      </w:r>
      <w:r w:rsidRPr="00B92200">
        <w:rPr>
          <w:rFonts w:eastAsiaTheme="minorEastAsia"/>
          <w:szCs w:val="21"/>
          <w:lang w:eastAsia="zh-CN"/>
        </w:rPr>
        <w:t xml:space="preserve"> 1, </w:t>
      </w:r>
      <w:r>
        <w:rPr>
          <w:rFonts w:eastAsiaTheme="minorEastAsia"/>
          <w:szCs w:val="21"/>
          <w:lang w:eastAsia="zh-CN"/>
        </w:rPr>
        <w:t>low priority occasion</w:t>
      </w:r>
      <w:r w:rsidRPr="00B92200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2 </w:t>
      </w:r>
      <w:r w:rsidRPr="00B92200">
        <w:rPr>
          <w:rFonts w:eastAsiaTheme="minorEastAsia"/>
          <w:szCs w:val="21"/>
          <w:lang w:eastAsia="zh-CN"/>
        </w:rPr>
        <w:t>can still be valid</w:t>
      </w:r>
      <w:r>
        <w:rPr>
          <w:rFonts w:eastAsiaTheme="minorEastAsia"/>
          <w:szCs w:val="21"/>
          <w:lang w:eastAsia="zh-CN"/>
        </w:rPr>
        <w:t xml:space="preserve">. </w:t>
      </w:r>
      <w:r w:rsidRPr="00A43C20">
        <w:rPr>
          <w:rFonts w:eastAsiaTheme="minorEastAsia"/>
          <w:szCs w:val="21"/>
          <w:lang w:eastAsia="zh-CN"/>
        </w:rPr>
        <w:t xml:space="preserve">Compared to </w:t>
      </w:r>
      <w:r>
        <w:rPr>
          <w:rFonts w:eastAsiaTheme="minorEastAsia"/>
          <w:szCs w:val="21"/>
          <w:lang w:eastAsia="zh-CN"/>
        </w:rPr>
        <w:t>option 2, o</w:t>
      </w:r>
      <w:r>
        <w:t xml:space="preserve">ption 1 has small impact on </w:t>
      </w:r>
      <w:r>
        <w:rPr>
          <w:rFonts w:eastAsiaTheme="minorEastAsia"/>
          <w:szCs w:val="21"/>
          <w:lang w:eastAsia="zh-CN"/>
        </w:rPr>
        <w:t>spec and UE</w:t>
      </w:r>
      <w:r w:rsidRPr="00A62B29">
        <w:rPr>
          <w:rFonts w:eastAsiaTheme="minorEastAsia"/>
          <w:szCs w:val="21"/>
          <w:lang w:eastAsia="zh-CN"/>
        </w:rPr>
        <w:t xml:space="preserve"> implementation</w:t>
      </w:r>
      <w:r>
        <w:rPr>
          <w:rFonts w:eastAsiaTheme="minorEastAsia"/>
          <w:szCs w:val="21"/>
          <w:lang w:eastAsia="zh-CN"/>
        </w:rPr>
        <w:t>, and</w:t>
      </w:r>
      <w:r>
        <w:t xml:space="preserve"> 1-bit indication </w:t>
      </w:r>
      <w:r w:rsidRPr="00A62B29">
        <w:t>in DCI is</w:t>
      </w:r>
      <w:r>
        <w:t xml:space="preserve"> enough</w:t>
      </w:r>
      <w:r w:rsidRPr="00A62B29">
        <w:t xml:space="preserve"> to indicate whether to skip the first gap(s)/restriction(s) occasion</w:t>
      </w:r>
      <w:r>
        <w:t xml:space="preserve"> </w:t>
      </w:r>
      <w:r w:rsidRPr="00A62B29">
        <w:t>satisfied</w:t>
      </w:r>
      <w:r>
        <w:t xml:space="preserve"> the time offset.</w:t>
      </w:r>
      <w:r>
        <w:rPr>
          <w:rFonts w:eastAsiaTheme="minorEastAsia" w:hint="eastAsia"/>
          <w:szCs w:val="21"/>
          <w:lang w:eastAsia="zh-CN"/>
        </w:rPr>
        <w:t xml:space="preserve"> </w:t>
      </w:r>
      <w:r w:rsidR="00A7471F">
        <w:rPr>
          <w:rFonts w:eastAsiaTheme="minorEastAsia"/>
          <w:szCs w:val="21"/>
          <w:lang w:eastAsia="zh-CN"/>
        </w:rPr>
        <w:t xml:space="preserve">While in option 2, the low priority occasion 2 </w:t>
      </w:r>
      <w:r w:rsidR="00D51963">
        <w:rPr>
          <w:rFonts w:eastAsiaTheme="minorEastAsia"/>
          <w:szCs w:val="21"/>
          <w:lang w:eastAsia="zh-CN"/>
        </w:rPr>
        <w:t xml:space="preserve">may </w:t>
      </w:r>
      <w:r w:rsidR="00A7471F">
        <w:rPr>
          <w:rFonts w:eastAsiaTheme="minorEastAsia"/>
          <w:szCs w:val="21"/>
          <w:lang w:eastAsia="zh-CN"/>
        </w:rPr>
        <w:t xml:space="preserve">be </w:t>
      </w:r>
      <w:r w:rsidR="00D51963">
        <w:rPr>
          <w:rFonts w:eastAsiaTheme="minorEastAsia"/>
          <w:szCs w:val="21"/>
          <w:lang w:eastAsia="zh-CN"/>
        </w:rPr>
        <w:t>maintained</w:t>
      </w:r>
      <w:r w:rsidR="00A7471F">
        <w:rPr>
          <w:rFonts w:eastAsiaTheme="minorEastAsia"/>
          <w:szCs w:val="21"/>
          <w:lang w:eastAsia="zh-CN"/>
        </w:rPr>
        <w:t xml:space="preserve"> and the associated measurements can be </w:t>
      </w:r>
      <w:r w:rsidR="00D51963">
        <w:rPr>
          <w:rFonts w:eastAsiaTheme="minorEastAsia"/>
          <w:szCs w:val="21"/>
          <w:lang w:eastAsia="zh-CN"/>
        </w:rPr>
        <w:t>done to achieve better RRM performance.</w:t>
      </w:r>
    </w:p>
    <w:p w:rsidR="00426DB0" w:rsidRDefault="00426DB0" w:rsidP="00426DB0">
      <w:pPr>
        <w:spacing w:after="120" w:line="240" w:lineRule="auto"/>
        <w:jc w:val="center"/>
      </w:pPr>
      <w:r>
        <w:object w:dxaOrig="3312" w:dyaOrig="1164">
          <v:shape id="_x0000_i1026" type="#_x0000_t75" style="width:200.55pt;height:70.2pt" o:ole="">
            <v:imagedata r:id="rId10" o:title=""/>
          </v:shape>
          <o:OLEObject Type="Embed" ProgID="Visio.Drawing.15" ShapeID="_x0000_i1026" DrawAspect="Content" ObjectID="_1789246030" r:id="rId11"/>
        </w:object>
      </w:r>
    </w:p>
    <w:p w:rsidR="00426DB0" w:rsidRPr="00A43C20" w:rsidRDefault="00426DB0" w:rsidP="00426DB0">
      <w:pPr>
        <w:spacing w:after="120" w:line="240" w:lineRule="auto"/>
        <w:jc w:val="center"/>
        <w:rPr>
          <w:rFonts w:ascii="Times" w:eastAsiaTheme="minorEastAsia" w:hAnsi="Times"/>
          <w:szCs w:val="20"/>
          <w:lang w:eastAsia="zh-CN"/>
        </w:rPr>
      </w:pPr>
      <w:r>
        <w:rPr>
          <w:rFonts w:ascii="Times" w:eastAsiaTheme="minorEastAsia" w:hAnsi="Times" w:hint="eastAsia"/>
          <w:szCs w:val="20"/>
          <w:lang w:eastAsia="zh-CN"/>
        </w:rPr>
        <w:t>F</w:t>
      </w:r>
      <w:r>
        <w:rPr>
          <w:rFonts w:ascii="Times" w:eastAsiaTheme="minorEastAsia" w:hAnsi="Times"/>
          <w:szCs w:val="20"/>
          <w:lang w:eastAsia="zh-CN"/>
        </w:rPr>
        <w:t xml:space="preserve">igure </w:t>
      </w:r>
      <w:r w:rsidR="00195735">
        <w:rPr>
          <w:rFonts w:ascii="Times" w:eastAsiaTheme="minorEastAsia" w:hAnsi="Times"/>
          <w:szCs w:val="20"/>
          <w:lang w:eastAsia="zh-CN"/>
        </w:rPr>
        <w:t>2</w:t>
      </w:r>
      <w:r>
        <w:rPr>
          <w:rFonts w:ascii="Times" w:eastAsiaTheme="minorEastAsia" w:hAnsi="Times"/>
          <w:szCs w:val="20"/>
          <w:lang w:eastAsia="zh-CN"/>
        </w:rPr>
        <w:t>. One example of overlapping MGs</w:t>
      </w:r>
    </w:p>
    <w:p w:rsidR="00ED1620" w:rsidRDefault="00A902C2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</w:t>
      </w:r>
      <w:r w:rsidR="00092959">
        <w:rPr>
          <w:rFonts w:ascii="Times" w:eastAsiaTheme="minorEastAsia" w:hAnsi="Times"/>
          <w:b/>
          <w:i/>
          <w:color w:val="000000"/>
          <w:lang w:eastAsia="zh-CN"/>
        </w:rPr>
        <w:t>4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: </w:t>
      </w:r>
      <w:r w:rsidR="00E5696D">
        <w:rPr>
          <w:rFonts w:ascii="Times" w:eastAsiaTheme="minorEastAsia" w:hAnsi="Times"/>
          <w:b/>
          <w:i/>
          <w:color w:val="000000"/>
          <w:lang w:eastAsia="zh-CN"/>
        </w:rPr>
        <w:t>T</w:t>
      </w:r>
      <w:r w:rsidR="00EC12AF">
        <w:rPr>
          <w:rFonts w:ascii="Times" w:eastAsiaTheme="minorEastAsia" w:hAnsi="Times"/>
          <w:b/>
          <w:i/>
          <w:color w:val="000000"/>
          <w:lang w:eastAsia="zh-CN"/>
        </w:rPr>
        <w:t xml:space="preserve">he </w:t>
      </w:r>
      <w:r w:rsidR="00EC12AF" w:rsidRPr="00EC12AF">
        <w:rPr>
          <w:rFonts w:ascii="Times" w:eastAsiaTheme="minorEastAsia" w:hAnsi="Times"/>
          <w:b/>
          <w:i/>
          <w:color w:val="000000"/>
          <w:lang w:eastAsia="zh-CN"/>
        </w:rPr>
        <w:t>execution order</w:t>
      </w:r>
      <w:r w:rsidR="00EC12AF">
        <w:rPr>
          <w:rFonts w:ascii="Times" w:eastAsiaTheme="minorEastAsia" w:hAnsi="Times"/>
          <w:b/>
          <w:i/>
          <w:color w:val="000000"/>
          <w:lang w:eastAsia="zh-CN"/>
        </w:rPr>
        <w:t xml:space="preserve"> between </w:t>
      </w:r>
      <w:r w:rsidR="00C457DE" w:rsidRPr="00C457DE">
        <w:rPr>
          <w:rFonts w:ascii="Times" w:eastAsiaTheme="minorEastAsia" w:hAnsi="Times"/>
          <w:b/>
          <w:i/>
          <w:color w:val="000000"/>
          <w:lang w:eastAsia="zh-CN"/>
        </w:rPr>
        <w:t>R17/18</w:t>
      </w:r>
      <w:r w:rsidR="00426DB0" w:rsidRPr="008E0CE7">
        <w:rPr>
          <w:rFonts w:ascii="Times" w:eastAsiaTheme="minorEastAsia" w:hAnsi="Times"/>
          <w:b/>
          <w:i/>
          <w:color w:val="000000"/>
          <w:lang w:eastAsia="zh-CN"/>
        </w:rPr>
        <w:t xml:space="preserve"> collision handling for </w:t>
      </w:r>
      <w:r w:rsidR="00E5696D" w:rsidRPr="00E5696D">
        <w:rPr>
          <w:rFonts w:ascii="Times" w:eastAsiaTheme="minorEastAsia" w:hAnsi="Times"/>
          <w:b/>
          <w:i/>
          <w:color w:val="000000"/>
          <w:lang w:eastAsia="zh-CN"/>
        </w:rPr>
        <w:t>gaps/restrictions caused by RRM measurements</w:t>
      </w:r>
      <w:r w:rsidR="00426DB0" w:rsidRPr="008E0CE7">
        <w:rPr>
          <w:rFonts w:ascii="Times" w:eastAsiaTheme="minorEastAsia" w:hAnsi="Times"/>
          <w:b/>
          <w:i/>
          <w:color w:val="000000"/>
          <w:lang w:eastAsia="zh-CN"/>
        </w:rPr>
        <w:t xml:space="preserve"> and </w:t>
      </w:r>
      <w:r w:rsidR="00B97465" w:rsidRPr="00B97465">
        <w:rPr>
          <w:rFonts w:ascii="Times" w:eastAsiaTheme="minorEastAsia" w:hAnsi="Times"/>
          <w:b/>
          <w:i/>
          <w:color w:val="000000"/>
          <w:lang w:eastAsia="zh-CN"/>
        </w:rPr>
        <w:t>R19 enabling Tx/Rx in gaps/restrictions</w:t>
      </w:r>
      <w:r w:rsidR="005A2553">
        <w:rPr>
          <w:rFonts w:ascii="Times" w:eastAsiaTheme="minorEastAsia" w:hAnsi="Times"/>
          <w:b/>
          <w:i/>
          <w:color w:val="000000"/>
          <w:lang w:eastAsia="zh-CN"/>
        </w:rPr>
        <w:t xml:space="preserve"> should be further studied</w:t>
      </w:r>
      <w:r w:rsidR="00B97465">
        <w:rPr>
          <w:rFonts w:ascii="Times" w:eastAsiaTheme="minorEastAsia" w:hAnsi="Times"/>
          <w:b/>
          <w:i/>
          <w:color w:val="000000"/>
          <w:lang w:eastAsia="zh-CN"/>
        </w:rPr>
        <w:t>.</w:t>
      </w:r>
    </w:p>
    <w:bookmarkEnd w:id="9"/>
    <w:p w:rsidR="00A36889" w:rsidRDefault="00E77E93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A36889" w:rsidRDefault="00E77E93" w:rsidP="00B35999">
      <w:pPr>
        <w:pStyle w:val="BodyText"/>
        <w:spacing w:beforeLines="50" w:line="264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lang w:eastAsia="zh-CN"/>
        </w:rPr>
        <w:t>In this contribution, we discuss the</w:t>
      </w:r>
      <w:r>
        <w:rPr>
          <w:rFonts w:eastAsia="宋体"/>
        </w:rPr>
        <w:t xml:space="preserve"> enhancements to enable transmission/reception for XR during RRM measurements</w:t>
      </w:r>
      <w:r>
        <w:rPr>
          <w:rFonts w:eastAsia="宋体"/>
          <w:lang w:eastAsia="zh-CN"/>
        </w:rPr>
        <w:t xml:space="preserve"> with </w:t>
      </w:r>
      <w:r>
        <w:rPr>
          <w:rFonts w:eastAsia="宋体"/>
          <w:iCs/>
          <w:szCs w:val="20"/>
          <w:lang w:eastAsia="zh-CN"/>
        </w:rPr>
        <w:t>following</w:t>
      </w:r>
      <w:r w:rsidR="00D24586">
        <w:rPr>
          <w:rFonts w:eastAsia="宋体"/>
          <w:iCs/>
          <w:szCs w:val="20"/>
          <w:lang w:eastAsia="zh-CN"/>
        </w:rPr>
        <w:t xml:space="preserve"> observations and</w:t>
      </w:r>
      <w:r>
        <w:rPr>
          <w:rFonts w:eastAsia="宋体"/>
          <w:iCs/>
          <w:szCs w:val="20"/>
          <w:lang w:eastAsia="zh-CN"/>
        </w:rPr>
        <w:t xml:space="preserve"> proposals:</w:t>
      </w:r>
    </w:p>
    <w:p w:rsidR="00B35999" w:rsidRDefault="00B35999" w:rsidP="00B35999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>Proposal 1:</w:t>
      </w:r>
      <w:r w:rsidRPr="00E82537">
        <w:rPr>
          <w:rFonts w:ascii="Times" w:eastAsiaTheme="minorEastAsia" w:hAnsi="Times"/>
          <w:b/>
          <w:i/>
          <w:color w:val="000000"/>
          <w:lang w:eastAsia="zh-CN"/>
        </w:rPr>
        <w:t xml:space="preserve"> </w:t>
      </w:r>
      <w:r>
        <w:rPr>
          <w:rFonts w:ascii="Times" w:eastAsiaTheme="minorEastAsia" w:hAnsi="Times"/>
          <w:b/>
          <w:i/>
          <w:color w:val="000000"/>
          <w:lang w:eastAsia="zh-CN"/>
        </w:rPr>
        <w:t>Based on RAN1 #118 working assumption,</w:t>
      </w:r>
    </w:p>
    <w:p w:rsidR="00B35999" w:rsidRDefault="00B35999" w:rsidP="00B35999">
      <w:pPr>
        <w:pStyle w:val="ListParagraph"/>
        <w:numPr>
          <w:ilvl w:val="0"/>
          <w:numId w:val="11"/>
        </w:numPr>
        <w:spacing w:after="120" w:line="240" w:lineRule="auto"/>
        <w:ind w:left="900"/>
        <w:jc w:val="both"/>
        <w:rPr>
          <w:rFonts w:ascii="Times" w:eastAsiaTheme="minorEastAsia" w:hAnsi="Times"/>
          <w:b/>
          <w:i/>
          <w:color w:val="000000"/>
        </w:rPr>
      </w:pPr>
      <w:r>
        <w:rPr>
          <w:rFonts w:ascii="Times" w:eastAsiaTheme="minorEastAsia" w:hAnsi="Times"/>
          <w:b/>
          <w:i/>
          <w:color w:val="000000"/>
        </w:rPr>
        <w:t>A new field of one bit is introduced</w:t>
      </w:r>
      <w:r w:rsidRPr="00E82537">
        <w:rPr>
          <w:rFonts w:ascii="Times" w:eastAsiaTheme="minorEastAsia" w:hAnsi="Times"/>
          <w:b/>
          <w:i/>
          <w:color w:val="000000"/>
        </w:rPr>
        <w:t xml:space="preserve"> </w:t>
      </w:r>
      <w:r>
        <w:rPr>
          <w:rFonts w:ascii="Times" w:eastAsiaTheme="minorEastAsia" w:hAnsi="Times"/>
          <w:b/>
          <w:i/>
          <w:color w:val="000000"/>
        </w:rPr>
        <w:t>into DCI formats 0</w:t>
      </w:r>
      <w:r>
        <w:rPr>
          <w:rFonts w:ascii="Times" w:eastAsiaTheme="minorEastAsia" w:hAnsi="Times"/>
          <w:b/>
          <w:i/>
          <w:color w:val="000000"/>
        </w:rPr>
        <w:t>_</w:t>
      </w:r>
      <w:r w:rsidRPr="00275D92">
        <w:rPr>
          <w:rFonts w:ascii="Times" w:eastAsiaTheme="minorEastAsia" w:hAnsi="Times"/>
          <w:b/>
          <w:i/>
          <w:color w:val="000000"/>
        </w:rPr>
        <w:t>1/2/3</w:t>
      </w:r>
      <w:r>
        <w:rPr>
          <w:rFonts w:ascii="Times" w:eastAsiaTheme="minorEastAsia" w:hAnsi="Times"/>
          <w:b/>
          <w:i/>
          <w:color w:val="000000"/>
        </w:rPr>
        <w:t xml:space="preserve"> and 1_1/2/3</w:t>
      </w:r>
      <w:r>
        <w:rPr>
          <w:rFonts w:ascii="Times" w:eastAsiaTheme="minorEastAsia" w:hAnsi="Times"/>
          <w:b/>
          <w:i/>
          <w:color w:val="000000"/>
        </w:rPr>
        <w:t>, and the presence of the new field configured by RRC per DCI format;</w:t>
      </w:r>
    </w:p>
    <w:p w:rsidR="00B35999" w:rsidRPr="001E6EF5" w:rsidRDefault="00B35999" w:rsidP="00B35999">
      <w:pPr>
        <w:pStyle w:val="ListParagraph"/>
        <w:numPr>
          <w:ilvl w:val="0"/>
          <w:numId w:val="11"/>
        </w:numPr>
        <w:spacing w:after="120" w:line="240" w:lineRule="auto"/>
        <w:ind w:left="900"/>
        <w:jc w:val="both"/>
        <w:rPr>
          <w:rFonts w:ascii="Times" w:eastAsiaTheme="minorEastAsia" w:hAnsi="Times"/>
          <w:b/>
          <w:i/>
          <w:color w:val="000000"/>
        </w:rPr>
      </w:pPr>
      <w:r w:rsidRPr="001E6EF5">
        <w:rPr>
          <w:rFonts w:ascii="Times" w:eastAsiaTheme="minorEastAsia" w:hAnsi="Times"/>
          <w:b/>
          <w:i/>
          <w:color w:val="000000"/>
        </w:rPr>
        <w:t xml:space="preserve">The first gap(s)/restriction(s) occasion is </w:t>
      </w:r>
      <w:r>
        <w:rPr>
          <w:rFonts w:ascii="Times" w:eastAsiaTheme="minorEastAsia" w:hAnsi="Times"/>
          <w:b/>
          <w:i/>
          <w:color w:val="000000"/>
        </w:rPr>
        <w:t xml:space="preserve">among the </w:t>
      </w:r>
      <w:r w:rsidRPr="001E6EF5">
        <w:rPr>
          <w:rFonts w:ascii="Times" w:eastAsiaTheme="minorEastAsia" w:hAnsi="Times"/>
          <w:b/>
          <w:i/>
          <w:color w:val="000000"/>
        </w:rPr>
        <w:t>gap(s)/restriction(s) occasion</w:t>
      </w:r>
      <w:r>
        <w:rPr>
          <w:rFonts w:ascii="Times" w:eastAsiaTheme="minorEastAsia" w:hAnsi="Times"/>
          <w:b/>
          <w:i/>
          <w:color w:val="000000"/>
        </w:rPr>
        <w:t>s</w:t>
      </w:r>
      <w:r w:rsidRPr="001E6EF5">
        <w:rPr>
          <w:rFonts w:ascii="Times" w:eastAsiaTheme="minorEastAsia" w:hAnsi="Times"/>
          <w:b/>
          <w:i/>
          <w:color w:val="000000"/>
        </w:rPr>
        <w:t xml:space="preserve"> that </w:t>
      </w:r>
      <w:r>
        <w:rPr>
          <w:rFonts w:ascii="Times" w:eastAsiaTheme="minorEastAsia" w:hAnsi="Times"/>
          <w:b/>
          <w:i/>
          <w:color w:val="000000"/>
        </w:rPr>
        <w:t>are eligible to</w:t>
      </w:r>
      <w:r w:rsidRPr="001E6EF5">
        <w:rPr>
          <w:rFonts w:ascii="Times" w:eastAsiaTheme="minorEastAsia" w:hAnsi="Times"/>
          <w:b/>
          <w:i/>
          <w:color w:val="000000"/>
        </w:rPr>
        <w:t xml:space="preserve"> be skipped</w:t>
      </w:r>
      <w:r>
        <w:rPr>
          <w:rFonts w:ascii="Times" w:eastAsiaTheme="minorEastAsia" w:hAnsi="Times"/>
          <w:b/>
          <w:i/>
          <w:color w:val="000000"/>
        </w:rPr>
        <w:t xml:space="preserve">, </w:t>
      </w:r>
      <w:r>
        <w:rPr>
          <w:rFonts w:ascii="Times" w:eastAsiaTheme="minorEastAsia" w:hAnsi="Times"/>
          <w:b/>
          <w:i/>
          <w:color w:val="000000"/>
        </w:rPr>
        <w:t xml:space="preserve">where the eligibility is </w:t>
      </w:r>
      <w:r>
        <w:rPr>
          <w:rFonts w:ascii="Times" w:eastAsiaTheme="minorEastAsia" w:hAnsi="Times"/>
          <w:b/>
          <w:i/>
          <w:color w:val="000000"/>
        </w:rPr>
        <w:t>subject to RAN4 discussion</w:t>
      </w:r>
      <w:r w:rsidRPr="001E6EF5">
        <w:rPr>
          <w:rFonts w:ascii="Times" w:eastAsiaTheme="minorEastAsia" w:hAnsi="Times"/>
          <w:b/>
          <w:i/>
          <w:color w:val="000000"/>
        </w:rPr>
        <w:t>.</w:t>
      </w:r>
    </w:p>
    <w:p w:rsidR="00B35999" w:rsidRDefault="00B35999" w:rsidP="00B35999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 w:rsidRPr="000F4483">
        <w:rPr>
          <w:rFonts w:ascii="Times" w:eastAsiaTheme="minorEastAsia" w:hAnsi="Times"/>
          <w:b/>
          <w:i/>
          <w:color w:val="000000"/>
          <w:lang w:eastAsia="zh-CN"/>
        </w:rPr>
        <w:t>Proposal 2: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How </w:t>
      </w:r>
      <w:r w:rsidRPr="007431F3">
        <w:rPr>
          <w:rFonts w:ascii="Times" w:eastAsiaTheme="minorEastAsia" w:hAnsi="Times"/>
          <w:b/>
          <w:i/>
          <w:color w:val="000000"/>
          <w:lang w:eastAsia="zh-CN"/>
        </w:rPr>
        <w:t xml:space="preserve">UE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handles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skipping of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a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single </w:t>
      </w:r>
      <w:r>
        <w:rPr>
          <w:rFonts w:ascii="Times" w:eastAsiaTheme="minorEastAsia" w:hAnsi="Times"/>
          <w:b/>
          <w:i/>
          <w:color w:val="000000"/>
          <w:lang w:eastAsia="zh-CN"/>
        </w:rPr>
        <w:t>gap/restriction occasion based on</w:t>
      </w:r>
      <w:r w:rsidRPr="007431F3">
        <w:rPr>
          <w:rFonts w:ascii="Times" w:eastAsiaTheme="minorEastAsia" w:hAnsi="Times"/>
          <w:b/>
          <w:i/>
          <w:color w:val="000000"/>
          <w:lang w:eastAsia="zh-CN"/>
        </w:rPr>
        <w:t xml:space="preserve"> the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corresponding </w:t>
      </w:r>
      <w:r w:rsidRPr="007431F3">
        <w:rPr>
          <w:rFonts w:ascii="Times" w:eastAsiaTheme="minorEastAsia" w:hAnsi="Times"/>
          <w:b/>
          <w:i/>
          <w:color w:val="000000"/>
          <w:lang w:eastAsia="zh-CN"/>
        </w:rPr>
        <w:t xml:space="preserve">indications in multiple DCIs </w:t>
      </w:r>
      <w:r>
        <w:rPr>
          <w:rFonts w:ascii="Times" w:eastAsiaTheme="minorEastAsia" w:hAnsi="Times"/>
          <w:b/>
          <w:i/>
          <w:color w:val="000000"/>
          <w:lang w:eastAsia="zh-CN"/>
        </w:rPr>
        <w:t>should be discussed</w:t>
      </w:r>
      <w:r>
        <w:rPr>
          <w:rFonts w:ascii="Times" w:eastAsiaTheme="minorEastAsia" w:hAnsi="Times"/>
          <w:b/>
          <w:i/>
          <w:color w:val="000000"/>
          <w:lang w:eastAsia="zh-CN"/>
        </w:rPr>
        <w:t>, preferably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with the following options:</w:t>
      </w:r>
    </w:p>
    <w:p w:rsidR="00B35999" w:rsidRDefault="00B35999" w:rsidP="00B35999">
      <w:pPr>
        <w:pStyle w:val="ListParagraph"/>
        <w:numPr>
          <w:ilvl w:val="0"/>
          <w:numId w:val="11"/>
        </w:numPr>
        <w:spacing w:after="120" w:line="240" w:lineRule="auto"/>
        <w:ind w:left="900"/>
        <w:jc w:val="both"/>
        <w:rPr>
          <w:rFonts w:ascii="Times" w:eastAsiaTheme="minorEastAsia" w:hAnsi="Times"/>
          <w:b/>
          <w:i/>
          <w:color w:val="000000"/>
        </w:rPr>
      </w:pPr>
      <w:r w:rsidRPr="003900EE">
        <w:rPr>
          <w:rFonts w:ascii="Times" w:eastAsiaTheme="minorEastAsia" w:hAnsi="Times"/>
          <w:b/>
          <w:i/>
          <w:color w:val="000000"/>
        </w:rPr>
        <w:t xml:space="preserve">Option 1: If </w:t>
      </w:r>
      <w:r>
        <w:rPr>
          <w:rFonts w:ascii="Times" w:eastAsiaTheme="minorEastAsia" w:hAnsi="Times"/>
          <w:b/>
          <w:i/>
          <w:color w:val="000000"/>
        </w:rPr>
        <w:t xml:space="preserve">a </w:t>
      </w:r>
      <w:r w:rsidRPr="003900EE">
        <w:rPr>
          <w:rFonts w:ascii="Times" w:eastAsiaTheme="minorEastAsia" w:hAnsi="Times"/>
          <w:b/>
          <w:i/>
          <w:color w:val="000000"/>
        </w:rPr>
        <w:t xml:space="preserve">UE receives </w:t>
      </w:r>
      <w:r>
        <w:rPr>
          <w:rFonts w:ascii="Times" w:eastAsiaTheme="minorEastAsia" w:hAnsi="Times"/>
          <w:b/>
          <w:i/>
          <w:color w:val="000000"/>
        </w:rPr>
        <w:t>at least one</w:t>
      </w:r>
      <w:r w:rsidRPr="003900EE">
        <w:rPr>
          <w:rFonts w:ascii="Times" w:eastAsiaTheme="minorEastAsia" w:hAnsi="Times"/>
          <w:b/>
          <w:i/>
          <w:color w:val="000000"/>
        </w:rPr>
        <w:t xml:space="preserve"> DCI indicat</w:t>
      </w:r>
      <w:r>
        <w:rPr>
          <w:rFonts w:ascii="Times" w:eastAsiaTheme="minorEastAsia" w:hAnsi="Times"/>
          <w:b/>
          <w:i/>
          <w:color w:val="000000"/>
        </w:rPr>
        <w:t>ing</w:t>
      </w:r>
      <w:r w:rsidRPr="003900EE">
        <w:rPr>
          <w:rFonts w:ascii="Times" w:eastAsiaTheme="minorEastAsia" w:hAnsi="Times"/>
          <w:b/>
          <w:i/>
          <w:color w:val="000000"/>
        </w:rPr>
        <w:t xml:space="preserve"> to skip a gap/restriction occasion, </w:t>
      </w:r>
      <w:r>
        <w:rPr>
          <w:rFonts w:ascii="Times" w:eastAsiaTheme="minorEastAsia" w:hAnsi="Times"/>
          <w:b/>
          <w:i/>
          <w:color w:val="000000"/>
        </w:rPr>
        <w:t>the UE</w:t>
      </w:r>
      <w:r w:rsidRPr="003900EE">
        <w:rPr>
          <w:rFonts w:ascii="Times" w:eastAsiaTheme="minorEastAsia" w:hAnsi="Times"/>
          <w:b/>
          <w:i/>
          <w:color w:val="000000"/>
        </w:rPr>
        <w:t xml:space="preserve"> skip</w:t>
      </w:r>
      <w:r>
        <w:rPr>
          <w:rFonts w:ascii="Times" w:eastAsiaTheme="minorEastAsia" w:hAnsi="Times"/>
          <w:b/>
          <w:i/>
          <w:color w:val="000000"/>
        </w:rPr>
        <w:t>s</w:t>
      </w:r>
      <w:r w:rsidRPr="003900EE">
        <w:rPr>
          <w:rFonts w:ascii="Times" w:eastAsiaTheme="minorEastAsia" w:hAnsi="Times"/>
          <w:b/>
          <w:i/>
          <w:color w:val="000000"/>
        </w:rPr>
        <w:t xml:space="preserve"> the gap/restriction occasion.</w:t>
      </w:r>
    </w:p>
    <w:p w:rsidR="00B35999" w:rsidRDefault="00B35999" w:rsidP="00B35999">
      <w:pPr>
        <w:pStyle w:val="ListParagraph"/>
        <w:numPr>
          <w:ilvl w:val="0"/>
          <w:numId w:val="11"/>
        </w:numPr>
        <w:spacing w:after="120" w:line="240" w:lineRule="auto"/>
        <w:ind w:left="900"/>
        <w:jc w:val="both"/>
        <w:rPr>
          <w:rFonts w:ascii="Times" w:eastAsiaTheme="minorEastAsia" w:hAnsi="Times"/>
          <w:b/>
          <w:i/>
          <w:color w:val="000000"/>
        </w:rPr>
      </w:pPr>
      <w:r w:rsidRPr="003900EE">
        <w:rPr>
          <w:rFonts w:ascii="Times" w:eastAsiaTheme="minorEastAsia" w:hAnsi="Times"/>
          <w:b/>
          <w:i/>
          <w:color w:val="000000"/>
        </w:rPr>
        <w:t xml:space="preserve">Option 2: </w:t>
      </w:r>
      <w:r>
        <w:rPr>
          <w:rFonts w:ascii="Times" w:eastAsiaTheme="minorEastAsia" w:hAnsi="Times"/>
          <w:b/>
          <w:i/>
          <w:color w:val="000000"/>
        </w:rPr>
        <w:t>If</w:t>
      </w:r>
      <w:r w:rsidRPr="003900EE">
        <w:rPr>
          <w:rFonts w:ascii="Times" w:eastAsiaTheme="minorEastAsia" w:hAnsi="Times"/>
          <w:b/>
          <w:i/>
          <w:color w:val="000000"/>
        </w:rPr>
        <w:t xml:space="preserve"> </w:t>
      </w:r>
      <w:r>
        <w:rPr>
          <w:rFonts w:ascii="Times" w:eastAsiaTheme="minorEastAsia" w:hAnsi="Times"/>
          <w:b/>
          <w:i/>
          <w:color w:val="000000"/>
        </w:rPr>
        <w:t>a UE receives a</w:t>
      </w:r>
      <w:r w:rsidRPr="003900EE">
        <w:rPr>
          <w:rFonts w:ascii="Times" w:eastAsiaTheme="minorEastAsia" w:hAnsi="Times"/>
          <w:b/>
          <w:i/>
          <w:color w:val="000000"/>
        </w:rPr>
        <w:t xml:space="preserve"> DCI indicat</w:t>
      </w:r>
      <w:r>
        <w:rPr>
          <w:rFonts w:ascii="Times" w:eastAsiaTheme="minorEastAsia" w:hAnsi="Times"/>
          <w:b/>
          <w:i/>
          <w:color w:val="000000"/>
        </w:rPr>
        <w:t>ing</w:t>
      </w:r>
      <w:r w:rsidRPr="003900EE">
        <w:rPr>
          <w:rFonts w:ascii="Times" w:eastAsiaTheme="minorEastAsia" w:hAnsi="Times"/>
          <w:b/>
          <w:i/>
          <w:color w:val="000000"/>
        </w:rPr>
        <w:t xml:space="preserve"> to skip a gap/restriction occasion, </w:t>
      </w:r>
      <w:r>
        <w:rPr>
          <w:rFonts w:ascii="Times" w:eastAsiaTheme="minorEastAsia" w:hAnsi="Times"/>
          <w:b/>
          <w:i/>
          <w:color w:val="000000"/>
        </w:rPr>
        <w:t xml:space="preserve">the </w:t>
      </w:r>
      <w:r w:rsidRPr="003900EE">
        <w:rPr>
          <w:rFonts w:ascii="Times" w:eastAsiaTheme="minorEastAsia" w:hAnsi="Times"/>
          <w:b/>
          <w:i/>
          <w:color w:val="000000"/>
        </w:rPr>
        <w:t xml:space="preserve">UE does not expect to receive a </w:t>
      </w:r>
      <w:r>
        <w:rPr>
          <w:rFonts w:ascii="Times" w:eastAsiaTheme="minorEastAsia" w:hAnsi="Times"/>
          <w:b/>
          <w:i/>
          <w:color w:val="000000"/>
        </w:rPr>
        <w:t xml:space="preserve">later </w:t>
      </w:r>
      <w:r w:rsidRPr="003900EE">
        <w:rPr>
          <w:rFonts w:ascii="Times" w:eastAsiaTheme="minorEastAsia" w:hAnsi="Times"/>
          <w:b/>
          <w:i/>
          <w:color w:val="000000"/>
        </w:rPr>
        <w:t xml:space="preserve">DCI indicating no skipping of </w:t>
      </w:r>
      <w:r>
        <w:rPr>
          <w:rFonts w:ascii="Times" w:eastAsiaTheme="minorEastAsia" w:hAnsi="Times"/>
          <w:b/>
          <w:i/>
          <w:color w:val="000000"/>
        </w:rPr>
        <w:t>the same</w:t>
      </w:r>
      <w:r w:rsidRPr="003900EE">
        <w:rPr>
          <w:rFonts w:ascii="Times" w:eastAsiaTheme="minorEastAsia" w:hAnsi="Times"/>
          <w:b/>
          <w:i/>
          <w:color w:val="000000"/>
        </w:rPr>
        <w:t xml:space="preserve"> gap/restriction occasion</w:t>
      </w:r>
      <w:r>
        <w:rPr>
          <w:rFonts w:ascii="Times" w:eastAsiaTheme="minorEastAsia" w:hAnsi="Times"/>
          <w:b/>
          <w:i/>
          <w:color w:val="000000"/>
        </w:rPr>
        <w:t xml:space="preserve"> and the UE skips the gap/restriction occasion</w:t>
      </w:r>
      <w:r w:rsidRPr="003900EE">
        <w:rPr>
          <w:rFonts w:ascii="Times" w:eastAsiaTheme="minorEastAsia" w:hAnsi="Times"/>
          <w:b/>
          <w:i/>
          <w:color w:val="000000"/>
        </w:rPr>
        <w:t xml:space="preserve">. </w:t>
      </w:r>
    </w:p>
    <w:p w:rsidR="00BA4CAB" w:rsidRDefault="00BA4CAB" w:rsidP="00BA4CAB">
      <w:pPr>
        <w:pStyle w:val="BodyText"/>
        <w:rPr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630ECE">
        <w:rPr>
          <w:rFonts w:eastAsiaTheme="minorEastAsia"/>
          <w:b/>
          <w:i/>
          <w:lang w:eastAsia="zh-CN"/>
        </w:rPr>
        <w:t>3</w:t>
      </w:r>
      <w:r>
        <w:rPr>
          <w:rFonts w:eastAsiaTheme="minorEastAsia"/>
          <w:b/>
          <w:i/>
          <w:lang w:eastAsia="zh-CN"/>
        </w:rPr>
        <w:t xml:space="preserve">: It is not supported in R19 XR to partially cancel/skip an occasion of gaps/restrictions caused by RRM measurements.  </w:t>
      </w:r>
    </w:p>
    <w:p w:rsidR="00727956" w:rsidRDefault="00727956" w:rsidP="00727956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  <w:lang w:eastAsia="zh-CN"/>
        </w:rPr>
      </w:pPr>
      <w:r>
        <w:rPr>
          <w:rFonts w:ascii="Times" w:eastAsiaTheme="minorEastAsia" w:hAnsi="Times"/>
          <w:b/>
          <w:i/>
          <w:color w:val="000000"/>
          <w:lang w:eastAsia="zh-CN"/>
        </w:rPr>
        <w:t xml:space="preserve">Proposal 4: The </w:t>
      </w:r>
      <w:r w:rsidRPr="00EC12AF">
        <w:rPr>
          <w:rFonts w:ascii="Times" w:eastAsiaTheme="minorEastAsia" w:hAnsi="Times"/>
          <w:b/>
          <w:i/>
          <w:color w:val="000000"/>
          <w:lang w:eastAsia="zh-CN"/>
        </w:rPr>
        <w:t>execution order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between </w:t>
      </w:r>
      <w:r w:rsidRPr="00C457DE">
        <w:rPr>
          <w:rFonts w:ascii="Times" w:eastAsiaTheme="minorEastAsia" w:hAnsi="Times"/>
          <w:b/>
          <w:i/>
          <w:color w:val="000000"/>
          <w:lang w:eastAsia="zh-CN"/>
        </w:rPr>
        <w:t>R17/18</w:t>
      </w:r>
      <w:r w:rsidRPr="008E0CE7">
        <w:rPr>
          <w:rFonts w:ascii="Times" w:eastAsiaTheme="minorEastAsia" w:hAnsi="Times"/>
          <w:b/>
          <w:i/>
          <w:color w:val="000000"/>
          <w:lang w:eastAsia="zh-CN"/>
        </w:rPr>
        <w:t xml:space="preserve"> collision handling for </w:t>
      </w:r>
      <w:r w:rsidRPr="00E5696D">
        <w:rPr>
          <w:rFonts w:ascii="Times" w:eastAsiaTheme="minorEastAsia" w:hAnsi="Times"/>
          <w:b/>
          <w:i/>
          <w:color w:val="000000"/>
          <w:lang w:eastAsia="zh-CN"/>
        </w:rPr>
        <w:t>gaps/restrictions caused by RRM measurements</w:t>
      </w:r>
      <w:r w:rsidRPr="008E0CE7">
        <w:rPr>
          <w:rFonts w:ascii="Times" w:eastAsiaTheme="minorEastAsia" w:hAnsi="Times"/>
          <w:b/>
          <w:i/>
          <w:color w:val="000000"/>
          <w:lang w:eastAsia="zh-CN"/>
        </w:rPr>
        <w:t xml:space="preserve"> and </w:t>
      </w:r>
      <w:r w:rsidRPr="00B97465">
        <w:rPr>
          <w:rFonts w:ascii="Times" w:eastAsiaTheme="minorEastAsia" w:hAnsi="Times"/>
          <w:b/>
          <w:i/>
          <w:color w:val="000000"/>
          <w:lang w:eastAsia="zh-CN"/>
        </w:rPr>
        <w:t>R19 enabling Tx/Rx in gaps/restrictions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 should be further studied.</w:t>
      </w:r>
    </w:p>
    <w:p w:rsidR="00A36889" w:rsidRDefault="00E77E93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A36889" w:rsidRPr="002511CD" w:rsidRDefault="00C62407">
      <w:pPr>
        <w:pStyle w:val="ListParagraph"/>
        <w:numPr>
          <w:ilvl w:val="0"/>
          <w:numId w:val="13"/>
        </w:numPr>
        <w:jc w:val="both"/>
        <w:rPr>
          <w:rFonts w:cs="Times New Roman"/>
          <w:color w:val="000000"/>
          <w:szCs w:val="24"/>
        </w:rPr>
      </w:pPr>
      <w:r w:rsidRPr="00C62407">
        <w:t>R1-2407289</w:t>
      </w:r>
      <w:r w:rsidR="00E77E93" w:rsidRPr="002551F1">
        <w:rPr>
          <w:rFonts w:hint="eastAsia"/>
        </w:rPr>
        <w:t>,</w:t>
      </w:r>
      <w:r w:rsidR="00E77E93" w:rsidRPr="002551F1">
        <w:t xml:space="preserve"> “</w:t>
      </w:r>
      <w:r w:rsidR="00E77E93">
        <w:t>Moderator summary #</w:t>
      </w:r>
      <w:r w:rsidR="005028A5">
        <w:t>2</w:t>
      </w:r>
      <w:r w:rsidR="002551F1">
        <w:t xml:space="preserve"> </w:t>
      </w:r>
      <w:r w:rsidR="00E77E93">
        <w:t>- Enabling TX/RX for XR during RRM measurements</w:t>
      </w:r>
      <w:r w:rsidR="00E77E93">
        <w:rPr>
          <w:rFonts w:cs="Times New Roman"/>
          <w:color w:val="000000"/>
          <w:szCs w:val="24"/>
        </w:rPr>
        <w:t>”,</w:t>
      </w:r>
      <w:r w:rsidR="00E77E93">
        <w:t xml:space="preserve"> Moderator (Nokia)</w:t>
      </w:r>
    </w:p>
    <w:sectPr w:rsidR="00A36889" w:rsidRPr="002511CD" w:rsidSect="001644FB">
      <w:headerReference w:type="default" r:id="rId12"/>
      <w:footerReference w:type="even" r:id="rId13"/>
      <w:footerReference w:type="default" r:id="rId14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11EF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11EF60" w16cid:durableId="2AA409E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3EC" w:rsidRDefault="009C53EC">
      <w:pPr>
        <w:spacing w:line="240" w:lineRule="auto"/>
      </w:pPr>
      <w:r>
        <w:separator/>
      </w:r>
    </w:p>
  </w:endnote>
  <w:endnote w:type="continuationSeparator" w:id="0">
    <w:p w:rsidR="009C53EC" w:rsidRDefault="009C53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3EC" w:rsidRDefault="007370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C53E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53EC" w:rsidRDefault="009C53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6642"/>
      <w:docPartObj>
        <w:docPartGallery w:val="Page Numbers (Bottom of Page)"/>
        <w:docPartUnique/>
      </w:docPartObj>
    </w:sdtPr>
    <w:sdtContent>
      <w:p w:rsidR="009C53EC" w:rsidRDefault="00737040">
        <w:pPr>
          <w:pStyle w:val="Footer"/>
          <w:jc w:val="center"/>
        </w:pPr>
        <w:fldSimple w:instr=" PAGE   \* MERGEFORMAT ">
          <w:r w:rsidR="00B5343E">
            <w:rPr>
              <w:noProof/>
            </w:rPr>
            <w:t>3</w:t>
          </w:r>
        </w:fldSimple>
      </w:p>
    </w:sdtContent>
  </w:sdt>
  <w:p w:rsidR="009C53EC" w:rsidRDefault="009C53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3EC" w:rsidRDefault="009C53EC">
      <w:pPr>
        <w:spacing w:after="0"/>
      </w:pPr>
      <w:r>
        <w:separator/>
      </w:r>
    </w:p>
  </w:footnote>
  <w:footnote w:type="continuationSeparator" w:id="0">
    <w:p w:rsidR="009C53EC" w:rsidRDefault="009C53E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3EC" w:rsidRDefault="009C53EC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876"/>
    <w:multiLevelType w:val="multilevel"/>
    <w:tmpl w:val="063958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5128B0"/>
    <w:multiLevelType w:val="hybridMultilevel"/>
    <w:tmpl w:val="79BED0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AE4199"/>
    <w:multiLevelType w:val="hybridMultilevel"/>
    <w:tmpl w:val="8D929A0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393BCC"/>
    <w:multiLevelType w:val="hybridMultilevel"/>
    <w:tmpl w:val="6D2C8DB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417750"/>
    <w:multiLevelType w:val="hybridMultilevel"/>
    <w:tmpl w:val="8D929A0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241403"/>
    <w:multiLevelType w:val="hybridMultilevel"/>
    <w:tmpl w:val="B82E3B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5F1243"/>
    <w:multiLevelType w:val="multilevel"/>
    <w:tmpl w:val="3E5F124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4C9002E4"/>
    <w:multiLevelType w:val="hybridMultilevel"/>
    <w:tmpl w:val="8D929A0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>
    <w:nsid w:val="71E8338C"/>
    <w:multiLevelType w:val="hybridMultilevel"/>
    <w:tmpl w:val="5E484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1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1"/>
  </w:num>
  <w:num w:numId="5">
    <w:abstractNumId w:val="15"/>
  </w:num>
  <w:num w:numId="6">
    <w:abstractNumId w:val="12"/>
  </w:num>
  <w:num w:numId="7">
    <w:abstractNumId w:val="11"/>
  </w:num>
  <w:num w:numId="8">
    <w:abstractNumId w:val="7"/>
  </w:num>
  <w:num w:numId="9">
    <w:abstractNumId w:val="10"/>
  </w:num>
  <w:num w:numId="10">
    <w:abstractNumId w:val="9"/>
  </w:num>
  <w:num w:numId="11">
    <w:abstractNumId w:val="8"/>
  </w:num>
  <w:num w:numId="12">
    <w:abstractNumId w:val="0"/>
  </w:num>
  <w:num w:numId="13">
    <w:abstractNumId w:val="14"/>
  </w:num>
  <w:num w:numId="14">
    <w:abstractNumId w:val="21"/>
  </w:num>
  <w:num w:numId="15">
    <w:abstractNumId w:val="20"/>
  </w:num>
  <w:num w:numId="16">
    <w:abstractNumId w:val="20"/>
  </w:num>
  <w:num w:numId="17">
    <w:abstractNumId w:val="4"/>
  </w:num>
  <w:num w:numId="18">
    <w:abstractNumId w:val="17"/>
  </w:num>
  <w:num w:numId="19">
    <w:abstractNumId w:val="16"/>
  </w:num>
  <w:num w:numId="20">
    <w:abstractNumId w:val="20"/>
  </w:num>
  <w:num w:numId="21">
    <w:abstractNumId w:val="20"/>
  </w:num>
  <w:num w:numId="22">
    <w:abstractNumId w:val="6"/>
  </w:num>
  <w:num w:numId="23">
    <w:abstractNumId w:val="5"/>
  </w:num>
  <w:num w:numId="24">
    <w:abstractNumId w:val="1"/>
  </w:num>
  <w:num w:numId="25">
    <w:abstractNumId w:val="13"/>
  </w:num>
  <w:num w:numId="26">
    <w:abstractNumId w:val="1"/>
  </w:num>
  <w:num w:numId="27">
    <w:abstractNumId w:val="3"/>
  </w:num>
  <w:num w:numId="28">
    <w:abstractNumId w:val="1"/>
  </w:num>
  <w:num w:numId="29">
    <w:abstractNumId w:val="2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轶(Yi ZHANG)">
    <w15:presenceInfo w15:providerId="AD" w15:userId="S-1-5-21-1439682878-3164288827-2260694920-869112"/>
  </w15:person>
  <w15:person w15:author="林亚男">
    <w15:presenceInfo w15:providerId="AD" w15:userId="S-1-5-21-1439682878-3164288827-2260694920-662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docVars>
    <w:docVar w:name="__Grammarly_42____i" w:val="H4sIAAAAAAAEAKtWckksSQxILCpxzi/NK1GyMqwFAAEhoTITAAAA"/>
    <w:docVar w:name="__Grammarly_42___1" w:val="H4sIAAAAAAAEAKtWcslP9kxRslIyNDY2NTQyMja1MDS2sLAwNLBQ0lEKTi0uzszPAykwqgUA3WuGSCwAAAA="/>
  </w:docVars>
  <w:rsids>
    <w:rsidRoot w:val="00B87FBC"/>
    <w:rsid w:val="93FDD0F7"/>
    <w:rsid w:val="977D88B1"/>
    <w:rsid w:val="9ED96D82"/>
    <w:rsid w:val="AFAAAEC2"/>
    <w:rsid w:val="AFFE2ABE"/>
    <w:rsid w:val="BF6A4487"/>
    <w:rsid w:val="BFF68C13"/>
    <w:rsid w:val="D94F2405"/>
    <w:rsid w:val="DDFA013A"/>
    <w:rsid w:val="E56F0295"/>
    <w:rsid w:val="EBDD8B8B"/>
    <w:rsid w:val="EBFBED80"/>
    <w:rsid w:val="EEBEFB32"/>
    <w:rsid w:val="F1710F77"/>
    <w:rsid w:val="F2EDC2FF"/>
    <w:rsid w:val="F5FD8810"/>
    <w:rsid w:val="F7FE8718"/>
    <w:rsid w:val="F8F93066"/>
    <w:rsid w:val="F9F7B30F"/>
    <w:rsid w:val="FBFFF481"/>
    <w:rsid w:val="FCF15DF3"/>
    <w:rsid w:val="FDAF25A7"/>
    <w:rsid w:val="FF33A2A2"/>
    <w:rsid w:val="FF7076B6"/>
    <w:rsid w:val="FFEF56A0"/>
    <w:rsid w:val="FFFD288D"/>
    <w:rsid w:val="00000689"/>
    <w:rsid w:val="00000957"/>
    <w:rsid w:val="00000993"/>
    <w:rsid w:val="00000A50"/>
    <w:rsid w:val="00001075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4D7"/>
    <w:rsid w:val="0000470E"/>
    <w:rsid w:val="00004A91"/>
    <w:rsid w:val="00004AE5"/>
    <w:rsid w:val="0000526A"/>
    <w:rsid w:val="00005405"/>
    <w:rsid w:val="000056B1"/>
    <w:rsid w:val="000056F9"/>
    <w:rsid w:val="00005881"/>
    <w:rsid w:val="00005EBC"/>
    <w:rsid w:val="00005F6F"/>
    <w:rsid w:val="000064D2"/>
    <w:rsid w:val="00006A68"/>
    <w:rsid w:val="00006B13"/>
    <w:rsid w:val="00006BF5"/>
    <w:rsid w:val="00006D2B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B7C"/>
    <w:rsid w:val="00010C43"/>
    <w:rsid w:val="00010C71"/>
    <w:rsid w:val="00010EC4"/>
    <w:rsid w:val="0001100A"/>
    <w:rsid w:val="0001109B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0B"/>
    <w:rsid w:val="00013852"/>
    <w:rsid w:val="000139B0"/>
    <w:rsid w:val="00013AD9"/>
    <w:rsid w:val="00013E20"/>
    <w:rsid w:val="00013E2F"/>
    <w:rsid w:val="00014647"/>
    <w:rsid w:val="00014A9E"/>
    <w:rsid w:val="00014BF4"/>
    <w:rsid w:val="00015144"/>
    <w:rsid w:val="00015650"/>
    <w:rsid w:val="00015813"/>
    <w:rsid w:val="0001587B"/>
    <w:rsid w:val="0001588D"/>
    <w:rsid w:val="00015BCF"/>
    <w:rsid w:val="00015D4B"/>
    <w:rsid w:val="00015E5D"/>
    <w:rsid w:val="00016840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A1B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287E"/>
    <w:rsid w:val="00023150"/>
    <w:rsid w:val="000232D1"/>
    <w:rsid w:val="0002339A"/>
    <w:rsid w:val="000234EF"/>
    <w:rsid w:val="000239CD"/>
    <w:rsid w:val="00023A8B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0FE5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8BB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133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2C"/>
    <w:rsid w:val="000457A0"/>
    <w:rsid w:val="000458FB"/>
    <w:rsid w:val="00045C9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0CD2"/>
    <w:rsid w:val="0005117B"/>
    <w:rsid w:val="000512C5"/>
    <w:rsid w:val="0005139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611"/>
    <w:rsid w:val="00055732"/>
    <w:rsid w:val="0005581C"/>
    <w:rsid w:val="00055E49"/>
    <w:rsid w:val="00055FA5"/>
    <w:rsid w:val="0005640E"/>
    <w:rsid w:val="000565B6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3A9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F7F"/>
    <w:rsid w:val="00063FBD"/>
    <w:rsid w:val="00063FCD"/>
    <w:rsid w:val="000644D0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3F6D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C4C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9F2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2959"/>
    <w:rsid w:val="000931C0"/>
    <w:rsid w:val="00093592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2A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1AD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2B5E"/>
    <w:rsid w:val="000A2D2A"/>
    <w:rsid w:val="000A3459"/>
    <w:rsid w:val="000A34DB"/>
    <w:rsid w:val="000A3974"/>
    <w:rsid w:val="000A39AB"/>
    <w:rsid w:val="000A3A2D"/>
    <w:rsid w:val="000A3B2D"/>
    <w:rsid w:val="000A4023"/>
    <w:rsid w:val="000A4107"/>
    <w:rsid w:val="000A41BF"/>
    <w:rsid w:val="000A424E"/>
    <w:rsid w:val="000A42C5"/>
    <w:rsid w:val="000A4312"/>
    <w:rsid w:val="000A462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538"/>
    <w:rsid w:val="000A78C0"/>
    <w:rsid w:val="000A7F3F"/>
    <w:rsid w:val="000B001E"/>
    <w:rsid w:val="000B004C"/>
    <w:rsid w:val="000B02F4"/>
    <w:rsid w:val="000B03D4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B35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015"/>
    <w:rsid w:val="000B439A"/>
    <w:rsid w:val="000B4426"/>
    <w:rsid w:val="000B4538"/>
    <w:rsid w:val="000B484D"/>
    <w:rsid w:val="000B4AB2"/>
    <w:rsid w:val="000B4BC4"/>
    <w:rsid w:val="000B4FFF"/>
    <w:rsid w:val="000B51BA"/>
    <w:rsid w:val="000B51CE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8CB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B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26"/>
    <w:rsid w:val="000C7F79"/>
    <w:rsid w:val="000D0121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2D98"/>
    <w:rsid w:val="000D30F8"/>
    <w:rsid w:val="000D36A6"/>
    <w:rsid w:val="000D39C1"/>
    <w:rsid w:val="000D4097"/>
    <w:rsid w:val="000D44C7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C09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5B2"/>
    <w:rsid w:val="000E4B87"/>
    <w:rsid w:val="000E4BC0"/>
    <w:rsid w:val="000E4BCE"/>
    <w:rsid w:val="000E4BD8"/>
    <w:rsid w:val="000E4CA2"/>
    <w:rsid w:val="000E4F81"/>
    <w:rsid w:val="000E5124"/>
    <w:rsid w:val="000E5684"/>
    <w:rsid w:val="000E58F2"/>
    <w:rsid w:val="000E5B34"/>
    <w:rsid w:val="000E5BB0"/>
    <w:rsid w:val="000E5D80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02C"/>
    <w:rsid w:val="000F118D"/>
    <w:rsid w:val="000F13CE"/>
    <w:rsid w:val="000F147C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194"/>
    <w:rsid w:val="000F4483"/>
    <w:rsid w:val="000F4877"/>
    <w:rsid w:val="000F49B3"/>
    <w:rsid w:val="000F4DEE"/>
    <w:rsid w:val="000F50D2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342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E15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D6A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834"/>
    <w:rsid w:val="00115B50"/>
    <w:rsid w:val="00115CDF"/>
    <w:rsid w:val="0011603B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68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2F4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B28"/>
    <w:rsid w:val="00142C71"/>
    <w:rsid w:val="00142C9A"/>
    <w:rsid w:val="00142DD7"/>
    <w:rsid w:val="001431A0"/>
    <w:rsid w:val="0014322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9E6"/>
    <w:rsid w:val="00150A5B"/>
    <w:rsid w:val="00150ABA"/>
    <w:rsid w:val="00150BA9"/>
    <w:rsid w:val="00150F81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2DD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27D"/>
    <w:rsid w:val="00160651"/>
    <w:rsid w:val="00160CD1"/>
    <w:rsid w:val="00160D4E"/>
    <w:rsid w:val="001610F1"/>
    <w:rsid w:val="001614E8"/>
    <w:rsid w:val="00161E46"/>
    <w:rsid w:val="00162270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40BE"/>
    <w:rsid w:val="0016412F"/>
    <w:rsid w:val="001641D9"/>
    <w:rsid w:val="001644B1"/>
    <w:rsid w:val="001644FB"/>
    <w:rsid w:val="0016467C"/>
    <w:rsid w:val="00164D8C"/>
    <w:rsid w:val="00164DEB"/>
    <w:rsid w:val="00164E2B"/>
    <w:rsid w:val="0016513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AD5"/>
    <w:rsid w:val="00170EE5"/>
    <w:rsid w:val="00171755"/>
    <w:rsid w:val="0017182D"/>
    <w:rsid w:val="00172034"/>
    <w:rsid w:val="00172096"/>
    <w:rsid w:val="00172289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90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83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AE6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3F"/>
    <w:rsid w:val="0018139F"/>
    <w:rsid w:val="0018155B"/>
    <w:rsid w:val="00181F6A"/>
    <w:rsid w:val="00182158"/>
    <w:rsid w:val="00182343"/>
    <w:rsid w:val="001824A6"/>
    <w:rsid w:val="001828AD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60F"/>
    <w:rsid w:val="00185981"/>
    <w:rsid w:val="00185C6F"/>
    <w:rsid w:val="00185DC5"/>
    <w:rsid w:val="00185FC5"/>
    <w:rsid w:val="00186471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2D3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47"/>
    <w:rsid w:val="001943DA"/>
    <w:rsid w:val="0019446F"/>
    <w:rsid w:val="00194697"/>
    <w:rsid w:val="001946B2"/>
    <w:rsid w:val="001947A4"/>
    <w:rsid w:val="00194B84"/>
    <w:rsid w:val="00194B8A"/>
    <w:rsid w:val="00194E16"/>
    <w:rsid w:val="00195058"/>
    <w:rsid w:val="00195735"/>
    <w:rsid w:val="001957AE"/>
    <w:rsid w:val="00195C46"/>
    <w:rsid w:val="00195CD4"/>
    <w:rsid w:val="0019605D"/>
    <w:rsid w:val="00196738"/>
    <w:rsid w:val="00196D9C"/>
    <w:rsid w:val="00196F61"/>
    <w:rsid w:val="00196FEF"/>
    <w:rsid w:val="001973BC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6DD8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0A61"/>
    <w:rsid w:val="001B1017"/>
    <w:rsid w:val="001B1038"/>
    <w:rsid w:val="001B1098"/>
    <w:rsid w:val="001B13A2"/>
    <w:rsid w:val="001B13C8"/>
    <w:rsid w:val="001B169A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1F6C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5FBE"/>
    <w:rsid w:val="001C683D"/>
    <w:rsid w:val="001C6C08"/>
    <w:rsid w:val="001C6F3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0CA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3E8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9A2"/>
    <w:rsid w:val="001E2B86"/>
    <w:rsid w:val="001E32A7"/>
    <w:rsid w:val="001E34F9"/>
    <w:rsid w:val="001E3554"/>
    <w:rsid w:val="001E3681"/>
    <w:rsid w:val="001E3766"/>
    <w:rsid w:val="001E3E1C"/>
    <w:rsid w:val="001E3F8A"/>
    <w:rsid w:val="001E44AD"/>
    <w:rsid w:val="001E470D"/>
    <w:rsid w:val="001E4744"/>
    <w:rsid w:val="001E4766"/>
    <w:rsid w:val="001E497C"/>
    <w:rsid w:val="001E5401"/>
    <w:rsid w:val="001E62CB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EF5"/>
    <w:rsid w:val="001E6F4B"/>
    <w:rsid w:val="001E7029"/>
    <w:rsid w:val="001E74C0"/>
    <w:rsid w:val="001E74E5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366"/>
    <w:rsid w:val="001F242C"/>
    <w:rsid w:val="001F2588"/>
    <w:rsid w:val="001F260E"/>
    <w:rsid w:val="001F2752"/>
    <w:rsid w:val="001F28E6"/>
    <w:rsid w:val="001F2EBF"/>
    <w:rsid w:val="001F2F54"/>
    <w:rsid w:val="001F2F9D"/>
    <w:rsid w:val="001F2FC1"/>
    <w:rsid w:val="001F31FA"/>
    <w:rsid w:val="001F4097"/>
    <w:rsid w:val="001F475A"/>
    <w:rsid w:val="001F478F"/>
    <w:rsid w:val="001F487F"/>
    <w:rsid w:val="001F49DD"/>
    <w:rsid w:val="001F4DF9"/>
    <w:rsid w:val="001F5219"/>
    <w:rsid w:val="001F5B13"/>
    <w:rsid w:val="001F5E8D"/>
    <w:rsid w:val="001F5F7B"/>
    <w:rsid w:val="001F647A"/>
    <w:rsid w:val="001F6550"/>
    <w:rsid w:val="001F6751"/>
    <w:rsid w:val="001F69FC"/>
    <w:rsid w:val="001F6E4F"/>
    <w:rsid w:val="001F6FE5"/>
    <w:rsid w:val="001F7004"/>
    <w:rsid w:val="001F70E2"/>
    <w:rsid w:val="001F74B5"/>
    <w:rsid w:val="001F76FB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5F9"/>
    <w:rsid w:val="002026FD"/>
    <w:rsid w:val="00202977"/>
    <w:rsid w:val="002029F4"/>
    <w:rsid w:val="00202CF8"/>
    <w:rsid w:val="00202FAA"/>
    <w:rsid w:val="00202FF9"/>
    <w:rsid w:val="00203121"/>
    <w:rsid w:val="002038C6"/>
    <w:rsid w:val="00203E79"/>
    <w:rsid w:val="0020412B"/>
    <w:rsid w:val="00204551"/>
    <w:rsid w:val="0020455E"/>
    <w:rsid w:val="002047AE"/>
    <w:rsid w:val="002049AE"/>
    <w:rsid w:val="00204BDC"/>
    <w:rsid w:val="00204C73"/>
    <w:rsid w:val="00204FA8"/>
    <w:rsid w:val="002053AE"/>
    <w:rsid w:val="002053F9"/>
    <w:rsid w:val="0020540C"/>
    <w:rsid w:val="00205666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20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1BA"/>
    <w:rsid w:val="00212613"/>
    <w:rsid w:val="00213301"/>
    <w:rsid w:val="002138FE"/>
    <w:rsid w:val="00213AB9"/>
    <w:rsid w:val="00213AEC"/>
    <w:rsid w:val="00213DB9"/>
    <w:rsid w:val="00213E44"/>
    <w:rsid w:val="0021419A"/>
    <w:rsid w:val="00214527"/>
    <w:rsid w:val="002146BC"/>
    <w:rsid w:val="00214804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697"/>
    <w:rsid w:val="00216813"/>
    <w:rsid w:val="0021687C"/>
    <w:rsid w:val="00216939"/>
    <w:rsid w:val="00216955"/>
    <w:rsid w:val="00216E5A"/>
    <w:rsid w:val="00216E85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9A4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BE6"/>
    <w:rsid w:val="00223DF7"/>
    <w:rsid w:val="0022414B"/>
    <w:rsid w:val="0022427E"/>
    <w:rsid w:val="0022481E"/>
    <w:rsid w:val="0022490E"/>
    <w:rsid w:val="00224AEA"/>
    <w:rsid w:val="00224BE0"/>
    <w:rsid w:val="00224F48"/>
    <w:rsid w:val="00224FE8"/>
    <w:rsid w:val="00225451"/>
    <w:rsid w:val="00225526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70E4"/>
    <w:rsid w:val="00227856"/>
    <w:rsid w:val="00227ACC"/>
    <w:rsid w:val="00227C21"/>
    <w:rsid w:val="00230018"/>
    <w:rsid w:val="0023020C"/>
    <w:rsid w:val="00230318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395"/>
    <w:rsid w:val="00233731"/>
    <w:rsid w:val="00233780"/>
    <w:rsid w:val="002339C2"/>
    <w:rsid w:val="00233DDE"/>
    <w:rsid w:val="00233EA7"/>
    <w:rsid w:val="00234205"/>
    <w:rsid w:val="002342CE"/>
    <w:rsid w:val="002343FE"/>
    <w:rsid w:val="00234541"/>
    <w:rsid w:val="002348D0"/>
    <w:rsid w:val="00234C47"/>
    <w:rsid w:val="00234EB0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11A"/>
    <w:rsid w:val="002402E2"/>
    <w:rsid w:val="0024053F"/>
    <w:rsid w:val="0024075B"/>
    <w:rsid w:val="0024095B"/>
    <w:rsid w:val="00240B1D"/>
    <w:rsid w:val="00240CD3"/>
    <w:rsid w:val="00240D23"/>
    <w:rsid w:val="00240DD5"/>
    <w:rsid w:val="00240E4C"/>
    <w:rsid w:val="00241098"/>
    <w:rsid w:val="00241378"/>
    <w:rsid w:val="00241488"/>
    <w:rsid w:val="002414D5"/>
    <w:rsid w:val="00241553"/>
    <w:rsid w:val="00241641"/>
    <w:rsid w:val="002419DE"/>
    <w:rsid w:val="00241C61"/>
    <w:rsid w:val="00242826"/>
    <w:rsid w:val="00242839"/>
    <w:rsid w:val="00242C25"/>
    <w:rsid w:val="00242C9C"/>
    <w:rsid w:val="00243463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1CD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1F1"/>
    <w:rsid w:val="0025528D"/>
    <w:rsid w:val="0025549B"/>
    <w:rsid w:val="002554BF"/>
    <w:rsid w:val="00255557"/>
    <w:rsid w:val="002556C4"/>
    <w:rsid w:val="00255957"/>
    <w:rsid w:val="00255C2C"/>
    <w:rsid w:val="00256372"/>
    <w:rsid w:val="00256374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773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8C"/>
    <w:rsid w:val="002675C8"/>
    <w:rsid w:val="0026765E"/>
    <w:rsid w:val="0026784C"/>
    <w:rsid w:val="00267903"/>
    <w:rsid w:val="00267A5D"/>
    <w:rsid w:val="00267CDA"/>
    <w:rsid w:val="00270018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D92"/>
    <w:rsid w:val="00275F21"/>
    <w:rsid w:val="00276099"/>
    <w:rsid w:val="002761A1"/>
    <w:rsid w:val="00276B7E"/>
    <w:rsid w:val="0027719D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8A6"/>
    <w:rsid w:val="002829D6"/>
    <w:rsid w:val="00282AEC"/>
    <w:rsid w:val="00282B7B"/>
    <w:rsid w:val="00282D58"/>
    <w:rsid w:val="00282F02"/>
    <w:rsid w:val="00283114"/>
    <w:rsid w:val="002834AB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BDA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B35"/>
    <w:rsid w:val="00293D9A"/>
    <w:rsid w:val="00293DAC"/>
    <w:rsid w:val="00294238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4C0"/>
    <w:rsid w:val="002955A7"/>
    <w:rsid w:val="00295677"/>
    <w:rsid w:val="00295893"/>
    <w:rsid w:val="00295895"/>
    <w:rsid w:val="0029592D"/>
    <w:rsid w:val="002959DB"/>
    <w:rsid w:val="00295A0C"/>
    <w:rsid w:val="00295D5E"/>
    <w:rsid w:val="00296282"/>
    <w:rsid w:val="0029670C"/>
    <w:rsid w:val="00296949"/>
    <w:rsid w:val="00296B42"/>
    <w:rsid w:val="0029723C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0C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3E55"/>
    <w:rsid w:val="002B413E"/>
    <w:rsid w:val="002B422D"/>
    <w:rsid w:val="002B4301"/>
    <w:rsid w:val="002B4BB3"/>
    <w:rsid w:val="002B4CF2"/>
    <w:rsid w:val="002B4F14"/>
    <w:rsid w:val="002B4F65"/>
    <w:rsid w:val="002B5344"/>
    <w:rsid w:val="002B58B5"/>
    <w:rsid w:val="002B5AE3"/>
    <w:rsid w:val="002B5FE0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223"/>
    <w:rsid w:val="002C3640"/>
    <w:rsid w:val="002C3707"/>
    <w:rsid w:val="002C3C8C"/>
    <w:rsid w:val="002C3DB4"/>
    <w:rsid w:val="002C3EFD"/>
    <w:rsid w:val="002C42DA"/>
    <w:rsid w:val="002C4475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C7D97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15E"/>
    <w:rsid w:val="002D4397"/>
    <w:rsid w:val="002D4620"/>
    <w:rsid w:val="002D4917"/>
    <w:rsid w:val="002D4BE3"/>
    <w:rsid w:val="002D4C07"/>
    <w:rsid w:val="002D53A8"/>
    <w:rsid w:val="002D5636"/>
    <w:rsid w:val="002D570C"/>
    <w:rsid w:val="002D57C0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153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550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7D0"/>
    <w:rsid w:val="002F0A99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2D5C"/>
    <w:rsid w:val="002F3045"/>
    <w:rsid w:val="002F3281"/>
    <w:rsid w:val="002F3457"/>
    <w:rsid w:val="002F3532"/>
    <w:rsid w:val="002F397F"/>
    <w:rsid w:val="002F3D52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B70"/>
    <w:rsid w:val="002F5DA0"/>
    <w:rsid w:val="002F5E5A"/>
    <w:rsid w:val="002F6235"/>
    <w:rsid w:val="002F67E6"/>
    <w:rsid w:val="002F69C9"/>
    <w:rsid w:val="002F6AC0"/>
    <w:rsid w:val="002F6AFB"/>
    <w:rsid w:val="002F6B8E"/>
    <w:rsid w:val="002F6DD8"/>
    <w:rsid w:val="002F6F31"/>
    <w:rsid w:val="002F70DF"/>
    <w:rsid w:val="002F7207"/>
    <w:rsid w:val="002F73C6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17B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3E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C7"/>
    <w:rsid w:val="00304FD3"/>
    <w:rsid w:val="0030510F"/>
    <w:rsid w:val="0030542F"/>
    <w:rsid w:val="003057E7"/>
    <w:rsid w:val="003058C4"/>
    <w:rsid w:val="00305AF2"/>
    <w:rsid w:val="00305BB4"/>
    <w:rsid w:val="00305DF5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A11"/>
    <w:rsid w:val="00312BB0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29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5E1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013"/>
    <w:rsid w:val="00324116"/>
    <w:rsid w:val="00324139"/>
    <w:rsid w:val="003241F8"/>
    <w:rsid w:val="00324294"/>
    <w:rsid w:val="00324912"/>
    <w:rsid w:val="00324AF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DC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EE3"/>
    <w:rsid w:val="00336F4B"/>
    <w:rsid w:val="003371BA"/>
    <w:rsid w:val="003374B4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69C"/>
    <w:rsid w:val="0034193A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3EE"/>
    <w:rsid w:val="0035272B"/>
    <w:rsid w:val="003528E2"/>
    <w:rsid w:val="003529ED"/>
    <w:rsid w:val="00352C97"/>
    <w:rsid w:val="00352D3F"/>
    <w:rsid w:val="003531D7"/>
    <w:rsid w:val="00353561"/>
    <w:rsid w:val="003536E8"/>
    <w:rsid w:val="003538B0"/>
    <w:rsid w:val="00353BBD"/>
    <w:rsid w:val="00354250"/>
    <w:rsid w:val="003544D4"/>
    <w:rsid w:val="00354749"/>
    <w:rsid w:val="00354BBB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9C4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D41"/>
    <w:rsid w:val="00357E21"/>
    <w:rsid w:val="00357F99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58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0FC"/>
    <w:rsid w:val="00366148"/>
    <w:rsid w:val="0036619A"/>
    <w:rsid w:val="003661B7"/>
    <w:rsid w:val="003662A0"/>
    <w:rsid w:val="0036633D"/>
    <w:rsid w:val="00366852"/>
    <w:rsid w:val="00366ACE"/>
    <w:rsid w:val="00366D9C"/>
    <w:rsid w:val="00367206"/>
    <w:rsid w:val="00367676"/>
    <w:rsid w:val="00367BC5"/>
    <w:rsid w:val="00367FA4"/>
    <w:rsid w:val="003700B7"/>
    <w:rsid w:val="003706B9"/>
    <w:rsid w:val="003706CF"/>
    <w:rsid w:val="00370EFD"/>
    <w:rsid w:val="00370FE9"/>
    <w:rsid w:val="00371079"/>
    <w:rsid w:val="0037107E"/>
    <w:rsid w:val="003713F2"/>
    <w:rsid w:val="00371485"/>
    <w:rsid w:val="003715A8"/>
    <w:rsid w:val="00371A1A"/>
    <w:rsid w:val="00371A4B"/>
    <w:rsid w:val="00371D16"/>
    <w:rsid w:val="00371E97"/>
    <w:rsid w:val="00372478"/>
    <w:rsid w:val="00372775"/>
    <w:rsid w:val="003727F2"/>
    <w:rsid w:val="00372B14"/>
    <w:rsid w:val="00373348"/>
    <w:rsid w:val="00373624"/>
    <w:rsid w:val="003737BB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984"/>
    <w:rsid w:val="00375A85"/>
    <w:rsid w:val="00375C99"/>
    <w:rsid w:val="00375E66"/>
    <w:rsid w:val="00375EE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535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3E6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14F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0EE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16"/>
    <w:rsid w:val="003969B1"/>
    <w:rsid w:val="00397062"/>
    <w:rsid w:val="0039709D"/>
    <w:rsid w:val="003970A7"/>
    <w:rsid w:val="003975A1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1EA9"/>
    <w:rsid w:val="003A2604"/>
    <w:rsid w:val="003A2703"/>
    <w:rsid w:val="003A27F8"/>
    <w:rsid w:val="003A2893"/>
    <w:rsid w:val="003A2A98"/>
    <w:rsid w:val="003A2C62"/>
    <w:rsid w:val="003A2CBD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B44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57"/>
    <w:rsid w:val="003A729C"/>
    <w:rsid w:val="003A7366"/>
    <w:rsid w:val="003A7426"/>
    <w:rsid w:val="003A76E2"/>
    <w:rsid w:val="003A787B"/>
    <w:rsid w:val="003A7A57"/>
    <w:rsid w:val="003A7E31"/>
    <w:rsid w:val="003B0013"/>
    <w:rsid w:val="003B009B"/>
    <w:rsid w:val="003B02F6"/>
    <w:rsid w:val="003B0657"/>
    <w:rsid w:val="003B072C"/>
    <w:rsid w:val="003B0758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9"/>
    <w:rsid w:val="003B370B"/>
    <w:rsid w:val="003B38D8"/>
    <w:rsid w:val="003B3BAC"/>
    <w:rsid w:val="003B3F3B"/>
    <w:rsid w:val="003B4028"/>
    <w:rsid w:val="003B405A"/>
    <w:rsid w:val="003B43A4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7C0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5EA"/>
    <w:rsid w:val="003C6705"/>
    <w:rsid w:val="003C6813"/>
    <w:rsid w:val="003C6922"/>
    <w:rsid w:val="003C6C81"/>
    <w:rsid w:val="003C6EAE"/>
    <w:rsid w:val="003C6FF1"/>
    <w:rsid w:val="003C70F5"/>
    <w:rsid w:val="003C712E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371"/>
    <w:rsid w:val="003D1433"/>
    <w:rsid w:val="003D14E0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5BB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D57"/>
    <w:rsid w:val="003D4E20"/>
    <w:rsid w:val="003D500B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3D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9EA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634"/>
    <w:rsid w:val="003E77BF"/>
    <w:rsid w:val="003E7C42"/>
    <w:rsid w:val="003E7F4A"/>
    <w:rsid w:val="003F003E"/>
    <w:rsid w:val="003F0127"/>
    <w:rsid w:val="003F01D8"/>
    <w:rsid w:val="003F0A98"/>
    <w:rsid w:val="003F0C72"/>
    <w:rsid w:val="003F0C88"/>
    <w:rsid w:val="003F0E50"/>
    <w:rsid w:val="003F1007"/>
    <w:rsid w:val="003F1059"/>
    <w:rsid w:val="003F13D9"/>
    <w:rsid w:val="003F1443"/>
    <w:rsid w:val="003F1857"/>
    <w:rsid w:val="003F1D71"/>
    <w:rsid w:val="003F1E25"/>
    <w:rsid w:val="003F20CC"/>
    <w:rsid w:val="003F2209"/>
    <w:rsid w:val="003F2821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7B5"/>
    <w:rsid w:val="003F4859"/>
    <w:rsid w:val="003F48A0"/>
    <w:rsid w:val="003F4BA0"/>
    <w:rsid w:val="003F4D07"/>
    <w:rsid w:val="003F4F75"/>
    <w:rsid w:val="003F5351"/>
    <w:rsid w:val="003F55B4"/>
    <w:rsid w:val="003F562A"/>
    <w:rsid w:val="003F56BF"/>
    <w:rsid w:val="003F5A73"/>
    <w:rsid w:val="003F5E4D"/>
    <w:rsid w:val="003F5F75"/>
    <w:rsid w:val="003F63D5"/>
    <w:rsid w:val="003F6F71"/>
    <w:rsid w:val="003F703C"/>
    <w:rsid w:val="003F748F"/>
    <w:rsid w:val="003F77AC"/>
    <w:rsid w:val="003F78D5"/>
    <w:rsid w:val="003F79D9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54C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6F2D"/>
    <w:rsid w:val="004072B9"/>
    <w:rsid w:val="004074AB"/>
    <w:rsid w:val="0040782F"/>
    <w:rsid w:val="004079DE"/>
    <w:rsid w:val="00410123"/>
    <w:rsid w:val="00410205"/>
    <w:rsid w:val="0041028B"/>
    <w:rsid w:val="0041077C"/>
    <w:rsid w:val="00410889"/>
    <w:rsid w:val="00410988"/>
    <w:rsid w:val="00410B28"/>
    <w:rsid w:val="00410B9F"/>
    <w:rsid w:val="00410CB5"/>
    <w:rsid w:val="00410E10"/>
    <w:rsid w:val="004110F5"/>
    <w:rsid w:val="00411815"/>
    <w:rsid w:val="00411991"/>
    <w:rsid w:val="00411DA1"/>
    <w:rsid w:val="0041209F"/>
    <w:rsid w:val="004125C7"/>
    <w:rsid w:val="0041265C"/>
    <w:rsid w:val="004128DA"/>
    <w:rsid w:val="004129DB"/>
    <w:rsid w:val="00412B2C"/>
    <w:rsid w:val="00412B6E"/>
    <w:rsid w:val="00412B85"/>
    <w:rsid w:val="00412C8B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3F7"/>
    <w:rsid w:val="00414A37"/>
    <w:rsid w:val="00414A8B"/>
    <w:rsid w:val="00414C9E"/>
    <w:rsid w:val="00414CC6"/>
    <w:rsid w:val="00414E64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0F5D"/>
    <w:rsid w:val="0042105A"/>
    <w:rsid w:val="00421251"/>
    <w:rsid w:val="004218C3"/>
    <w:rsid w:val="00421EA0"/>
    <w:rsid w:val="00421ECC"/>
    <w:rsid w:val="00422003"/>
    <w:rsid w:val="004220E3"/>
    <w:rsid w:val="0042214B"/>
    <w:rsid w:val="00422170"/>
    <w:rsid w:val="0042228F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21"/>
    <w:rsid w:val="00424837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D5F"/>
    <w:rsid w:val="00426DB0"/>
    <w:rsid w:val="00426E15"/>
    <w:rsid w:val="00426E8E"/>
    <w:rsid w:val="0042705B"/>
    <w:rsid w:val="0042755E"/>
    <w:rsid w:val="0042760F"/>
    <w:rsid w:val="00427818"/>
    <w:rsid w:val="00427830"/>
    <w:rsid w:val="00427A1E"/>
    <w:rsid w:val="00427BBC"/>
    <w:rsid w:val="00430100"/>
    <w:rsid w:val="00430762"/>
    <w:rsid w:val="00430768"/>
    <w:rsid w:val="004307FF"/>
    <w:rsid w:val="00430E57"/>
    <w:rsid w:val="00430FB5"/>
    <w:rsid w:val="0043108E"/>
    <w:rsid w:val="00431340"/>
    <w:rsid w:val="004318B9"/>
    <w:rsid w:val="00431B04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2E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15C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7FD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1F18"/>
    <w:rsid w:val="004620CB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507"/>
    <w:rsid w:val="004637F1"/>
    <w:rsid w:val="004638A7"/>
    <w:rsid w:val="00463BF6"/>
    <w:rsid w:val="00463E62"/>
    <w:rsid w:val="0046412F"/>
    <w:rsid w:val="004643A2"/>
    <w:rsid w:val="00464530"/>
    <w:rsid w:val="00464AAA"/>
    <w:rsid w:val="00464B15"/>
    <w:rsid w:val="00464F54"/>
    <w:rsid w:val="004651E2"/>
    <w:rsid w:val="00465279"/>
    <w:rsid w:val="004654A0"/>
    <w:rsid w:val="00465634"/>
    <w:rsid w:val="00465DBD"/>
    <w:rsid w:val="004660D0"/>
    <w:rsid w:val="004661E0"/>
    <w:rsid w:val="00466749"/>
    <w:rsid w:val="004669CD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88E"/>
    <w:rsid w:val="00471989"/>
    <w:rsid w:val="00472148"/>
    <w:rsid w:val="004721F2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9F6"/>
    <w:rsid w:val="00477B09"/>
    <w:rsid w:val="00477BEA"/>
    <w:rsid w:val="00477FBC"/>
    <w:rsid w:val="0048019E"/>
    <w:rsid w:val="004807DC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429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2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C53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3B8"/>
    <w:rsid w:val="00492909"/>
    <w:rsid w:val="00492BFF"/>
    <w:rsid w:val="00492E5D"/>
    <w:rsid w:val="00493007"/>
    <w:rsid w:val="004933AF"/>
    <w:rsid w:val="00493516"/>
    <w:rsid w:val="0049358C"/>
    <w:rsid w:val="00493CC1"/>
    <w:rsid w:val="00493DCD"/>
    <w:rsid w:val="00493E05"/>
    <w:rsid w:val="00493ECD"/>
    <w:rsid w:val="00493F5A"/>
    <w:rsid w:val="00493FC0"/>
    <w:rsid w:val="00494373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359"/>
    <w:rsid w:val="0049551E"/>
    <w:rsid w:val="00495918"/>
    <w:rsid w:val="00495C4F"/>
    <w:rsid w:val="00495D1A"/>
    <w:rsid w:val="00495EB2"/>
    <w:rsid w:val="00495F14"/>
    <w:rsid w:val="00496245"/>
    <w:rsid w:val="00496CA2"/>
    <w:rsid w:val="00496E37"/>
    <w:rsid w:val="00497991"/>
    <w:rsid w:val="00497AF7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0EE"/>
    <w:rsid w:val="004A323A"/>
    <w:rsid w:val="004A3CB5"/>
    <w:rsid w:val="004A410D"/>
    <w:rsid w:val="004A419A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0099"/>
    <w:rsid w:val="004B17FA"/>
    <w:rsid w:val="004B1C97"/>
    <w:rsid w:val="004B1CAE"/>
    <w:rsid w:val="004B1CB2"/>
    <w:rsid w:val="004B1D42"/>
    <w:rsid w:val="004B2514"/>
    <w:rsid w:val="004B2655"/>
    <w:rsid w:val="004B267F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696"/>
    <w:rsid w:val="004B6916"/>
    <w:rsid w:val="004B6995"/>
    <w:rsid w:val="004B7015"/>
    <w:rsid w:val="004B709E"/>
    <w:rsid w:val="004B78D2"/>
    <w:rsid w:val="004B7A28"/>
    <w:rsid w:val="004B7E91"/>
    <w:rsid w:val="004B7FB3"/>
    <w:rsid w:val="004C0066"/>
    <w:rsid w:val="004C032F"/>
    <w:rsid w:val="004C07D1"/>
    <w:rsid w:val="004C0B76"/>
    <w:rsid w:val="004C0F34"/>
    <w:rsid w:val="004C14F9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C31"/>
    <w:rsid w:val="004C4E49"/>
    <w:rsid w:val="004C50AC"/>
    <w:rsid w:val="004C5222"/>
    <w:rsid w:val="004C5372"/>
    <w:rsid w:val="004C53F8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2A4"/>
    <w:rsid w:val="004C634B"/>
    <w:rsid w:val="004C65C7"/>
    <w:rsid w:val="004C65F1"/>
    <w:rsid w:val="004C6894"/>
    <w:rsid w:val="004C68CB"/>
    <w:rsid w:val="004C6D21"/>
    <w:rsid w:val="004C6D78"/>
    <w:rsid w:val="004C7ED4"/>
    <w:rsid w:val="004D00FD"/>
    <w:rsid w:val="004D020F"/>
    <w:rsid w:val="004D02D4"/>
    <w:rsid w:val="004D0557"/>
    <w:rsid w:val="004D065E"/>
    <w:rsid w:val="004D07B4"/>
    <w:rsid w:val="004D0AE4"/>
    <w:rsid w:val="004D0C51"/>
    <w:rsid w:val="004D0EEA"/>
    <w:rsid w:val="004D106C"/>
    <w:rsid w:val="004D1089"/>
    <w:rsid w:val="004D10BE"/>
    <w:rsid w:val="004D116D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5E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9A7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17"/>
    <w:rsid w:val="004E29E9"/>
    <w:rsid w:val="004E2AD4"/>
    <w:rsid w:val="004E2AF4"/>
    <w:rsid w:val="004E2BCE"/>
    <w:rsid w:val="004E315F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0D5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E7F30"/>
    <w:rsid w:val="004F0050"/>
    <w:rsid w:val="004F014E"/>
    <w:rsid w:val="004F038F"/>
    <w:rsid w:val="004F05A2"/>
    <w:rsid w:val="004F0722"/>
    <w:rsid w:val="004F0A5A"/>
    <w:rsid w:val="004F0D15"/>
    <w:rsid w:val="004F0F89"/>
    <w:rsid w:val="004F1101"/>
    <w:rsid w:val="004F1123"/>
    <w:rsid w:val="004F1311"/>
    <w:rsid w:val="004F17DE"/>
    <w:rsid w:val="004F18B8"/>
    <w:rsid w:val="004F197E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3BF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8A5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7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CB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1FD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2D3"/>
    <w:rsid w:val="00515793"/>
    <w:rsid w:val="00515910"/>
    <w:rsid w:val="0051599A"/>
    <w:rsid w:val="00515AAC"/>
    <w:rsid w:val="00515ABA"/>
    <w:rsid w:val="00515EF9"/>
    <w:rsid w:val="005160CB"/>
    <w:rsid w:val="005160E9"/>
    <w:rsid w:val="0051676F"/>
    <w:rsid w:val="00516879"/>
    <w:rsid w:val="00516944"/>
    <w:rsid w:val="00516BC5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503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0DAB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9F4"/>
    <w:rsid w:val="00532B83"/>
    <w:rsid w:val="00532BDF"/>
    <w:rsid w:val="005333AD"/>
    <w:rsid w:val="005334E1"/>
    <w:rsid w:val="00533767"/>
    <w:rsid w:val="00533A84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567"/>
    <w:rsid w:val="005409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CD3"/>
    <w:rsid w:val="00543FC3"/>
    <w:rsid w:val="0054441D"/>
    <w:rsid w:val="0054468E"/>
    <w:rsid w:val="00544A65"/>
    <w:rsid w:val="00544FCE"/>
    <w:rsid w:val="00545090"/>
    <w:rsid w:val="0054513C"/>
    <w:rsid w:val="005458FB"/>
    <w:rsid w:val="00545AB1"/>
    <w:rsid w:val="00545C35"/>
    <w:rsid w:val="00545C59"/>
    <w:rsid w:val="00545CEC"/>
    <w:rsid w:val="00545DF4"/>
    <w:rsid w:val="0054603B"/>
    <w:rsid w:val="005460F3"/>
    <w:rsid w:val="005462B4"/>
    <w:rsid w:val="00546D1A"/>
    <w:rsid w:val="00546D43"/>
    <w:rsid w:val="00546EE0"/>
    <w:rsid w:val="005470E3"/>
    <w:rsid w:val="005471DD"/>
    <w:rsid w:val="005471ED"/>
    <w:rsid w:val="0054723D"/>
    <w:rsid w:val="005472E6"/>
    <w:rsid w:val="0054741A"/>
    <w:rsid w:val="005474EE"/>
    <w:rsid w:val="005475A0"/>
    <w:rsid w:val="0054765B"/>
    <w:rsid w:val="00547B4B"/>
    <w:rsid w:val="00547B75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52C"/>
    <w:rsid w:val="00557AED"/>
    <w:rsid w:val="00557DBA"/>
    <w:rsid w:val="00557E33"/>
    <w:rsid w:val="00557E72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BA7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0D8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1A1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06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849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AF0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553"/>
    <w:rsid w:val="005A286A"/>
    <w:rsid w:val="005A2997"/>
    <w:rsid w:val="005A3005"/>
    <w:rsid w:val="005A3539"/>
    <w:rsid w:val="005A36C3"/>
    <w:rsid w:val="005A38D1"/>
    <w:rsid w:val="005A397C"/>
    <w:rsid w:val="005A3B00"/>
    <w:rsid w:val="005A3C3E"/>
    <w:rsid w:val="005A4517"/>
    <w:rsid w:val="005A45AC"/>
    <w:rsid w:val="005A4797"/>
    <w:rsid w:val="005A480D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294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C28"/>
    <w:rsid w:val="005B2E61"/>
    <w:rsid w:val="005B3260"/>
    <w:rsid w:val="005B32B9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837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2FD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1DA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3C3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E37"/>
    <w:rsid w:val="005F1F45"/>
    <w:rsid w:val="005F22AB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0F"/>
    <w:rsid w:val="005F4E2D"/>
    <w:rsid w:val="005F4E88"/>
    <w:rsid w:val="005F54EA"/>
    <w:rsid w:val="005F59CF"/>
    <w:rsid w:val="005F6153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0E00"/>
    <w:rsid w:val="0060177F"/>
    <w:rsid w:val="0060193F"/>
    <w:rsid w:val="006019AF"/>
    <w:rsid w:val="00602093"/>
    <w:rsid w:val="006020A2"/>
    <w:rsid w:val="00602743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B53"/>
    <w:rsid w:val="00603E8D"/>
    <w:rsid w:val="0060415A"/>
    <w:rsid w:val="006042F5"/>
    <w:rsid w:val="0060482D"/>
    <w:rsid w:val="00604A07"/>
    <w:rsid w:val="00604A8F"/>
    <w:rsid w:val="00604B6B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212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1F5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BC"/>
    <w:rsid w:val="00616FFD"/>
    <w:rsid w:val="006170A0"/>
    <w:rsid w:val="0061719A"/>
    <w:rsid w:val="006173B7"/>
    <w:rsid w:val="006177E8"/>
    <w:rsid w:val="006178AE"/>
    <w:rsid w:val="00617B35"/>
    <w:rsid w:val="00617CD6"/>
    <w:rsid w:val="00617E70"/>
    <w:rsid w:val="0062005F"/>
    <w:rsid w:val="006208F2"/>
    <w:rsid w:val="00620BBC"/>
    <w:rsid w:val="00620F47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DA7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2B0"/>
    <w:rsid w:val="00630731"/>
    <w:rsid w:val="006307BF"/>
    <w:rsid w:val="00630A59"/>
    <w:rsid w:val="00630A8E"/>
    <w:rsid w:val="00630CBD"/>
    <w:rsid w:val="00630EAD"/>
    <w:rsid w:val="00630ECE"/>
    <w:rsid w:val="0063126D"/>
    <w:rsid w:val="006314D1"/>
    <w:rsid w:val="006315A1"/>
    <w:rsid w:val="00631679"/>
    <w:rsid w:val="0063174B"/>
    <w:rsid w:val="00631759"/>
    <w:rsid w:val="00631792"/>
    <w:rsid w:val="006317CC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1E4"/>
    <w:rsid w:val="00633361"/>
    <w:rsid w:val="00633721"/>
    <w:rsid w:val="00633C65"/>
    <w:rsid w:val="00633D8C"/>
    <w:rsid w:val="0063407F"/>
    <w:rsid w:val="00634395"/>
    <w:rsid w:val="0063444E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086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592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47FDD"/>
    <w:rsid w:val="006500CD"/>
    <w:rsid w:val="006500CF"/>
    <w:rsid w:val="006501BE"/>
    <w:rsid w:val="006502EA"/>
    <w:rsid w:val="006507F9"/>
    <w:rsid w:val="00650882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678F"/>
    <w:rsid w:val="006576CA"/>
    <w:rsid w:val="00657A46"/>
    <w:rsid w:val="00657AEE"/>
    <w:rsid w:val="00657D83"/>
    <w:rsid w:val="006601AC"/>
    <w:rsid w:val="00660265"/>
    <w:rsid w:val="00660281"/>
    <w:rsid w:val="00660445"/>
    <w:rsid w:val="0066051C"/>
    <w:rsid w:val="00660A63"/>
    <w:rsid w:val="006611C8"/>
    <w:rsid w:val="0066130F"/>
    <w:rsid w:val="0066144B"/>
    <w:rsid w:val="006616DD"/>
    <w:rsid w:val="006617E7"/>
    <w:rsid w:val="006618AC"/>
    <w:rsid w:val="006619EA"/>
    <w:rsid w:val="00661A46"/>
    <w:rsid w:val="00661D0E"/>
    <w:rsid w:val="0066204F"/>
    <w:rsid w:val="00662331"/>
    <w:rsid w:val="00662B85"/>
    <w:rsid w:val="00662F39"/>
    <w:rsid w:val="00662FEA"/>
    <w:rsid w:val="0066325C"/>
    <w:rsid w:val="00663468"/>
    <w:rsid w:val="006642DB"/>
    <w:rsid w:val="00664493"/>
    <w:rsid w:val="0066487A"/>
    <w:rsid w:val="00664BD8"/>
    <w:rsid w:val="00664E76"/>
    <w:rsid w:val="006650EE"/>
    <w:rsid w:val="00665373"/>
    <w:rsid w:val="006657EC"/>
    <w:rsid w:val="00665A57"/>
    <w:rsid w:val="00665BA8"/>
    <w:rsid w:val="00665C5B"/>
    <w:rsid w:val="00665CE8"/>
    <w:rsid w:val="00665E84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2FD"/>
    <w:rsid w:val="00670367"/>
    <w:rsid w:val="006709B2"/>
    <w:rsid w:val="00670DC4"/>
    <w:rsid w:val="00671200"/>
    <w:rsid w:val="006718A4"/>
    <w:rsid w:val="00671941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ACA"/>
    <w:rsid w:val="00681DA5"/>
    <w:rsid w:val="00681FC9"/>
    <w:rsid w:val="0068228B"/>
    <w:rsid w:val="00682449"/>
    <w:rsid w:val="006827D4"/>
    <w:rsid w:val="00682B21"/>
    <w:rsid w:val="00682B87"/>
    <w:rsid w:val="00682BEE"/>
    <w:rsid w:val="0068382A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3F5C"/>
    <w:rsid w:val="0069401D"/>
    <w:rsid w:val="00694190"/>
    <w:rsid w:val="006942BC"/>
    <w:rsid w:val="006943BF"/>
    <w:rsid w:val="0069454D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606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5AC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38B"/>
    <w:rsid w:val="006B268C"/>
    <w:rsid w:val="006B27AC"/>
    <w:rsid w:val="006B2CA1"/>
    <w:rsid w:val="006B2E12"/>
    <w:rsid w:val="006B3015"/>
    <w:rsid w:val="006B3276"/>
    <w:rsid w:val="006B35B3"/>
    <w:rsid w:val="006B35FF"/>
    <w:rsid w:val="006B37F9"/>
    <w:rsid w:val="006B39F6"/>
    <w:rsid w:val="006B4273"/>
    <w:rsid w:val="006B4701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66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494"/>
    <w:rsid w:val="006C45A8"/>
    <w:rsid w:val="006C4695"/>
    <w:rsid w:val="006C470D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20B"/>
    <w:rsid w:val="006C7727"/>
    <w:rsid w:val="006C78D6"/>
    <w:rsid w:val="006C78FA"/>
    <w:rsid w:val="006C7DBC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16E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6FD"/>
    <w:rsid w:val="006D28A9"/>
    <w:rsid w:val="006D28F8"/>
    <w:rsid w:val="006D29BB"/>
    <w:rsid w:val="006D29F0"/>
    <w:rsid w:val="006D2B2C"/>
    <w:rsid w:val="006D2CD6"/>
    <w:rsid w:val="006D3C07"/>
    <w:rsid w:val="006D43B7"/>
    <w:rsid w:val="006D45AC"/>
    <w:rsid w:val="006D46A7"/>
    <w:rsid w:val="006D4A26"/>
    <w:rsid w:val="006D53E7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1C7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BC3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643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153"/>
    <w:rsid w:val="006F4328"/>
    <w:rsid w:val="006F47EF"/>
    <w:rsid w:val="006F4D41"/>
    <w:rsid w:val="006F4F79"/>
    <w:rsid w:val="006F4FB1"/>
    <w:rsid w:val="006F52E9"/>
    <w:rsid w:val="006F544E"/>
    <w:rsid w:val="006F5654"/>
    <w:rsid w:val="006F59FF"/>
    <w:rsid w:val="006F5C1B"/>
    <w:rsid w:val="006F66F8"/>
    <w:rsid w:val="006F6B9B"/>
    <w:rsid w:val="006F6BC0"/>
    <w:rsid w:val="006F6C62"/>
    <w:rsid w:val="006F6DCF"/>
    <w:rsid w:val="006F6FF3"/>
    <w:rsid w:val="006F71E8"/>
    <w:rsid w:val="006F751D"/>
    <w:rsid w:val="006F7726"/>
    <w:rsid w:val="006F7934"/>
    <w:rsid w:val="006F79D2"/>
    <w:rsid w:val="006F7DC4"/>
    <w:rsid w:val="006F7E9B"/>
    <w:rsid w:val="00700329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4BB"/>
    <w:rsid w:val="00704531"/>
    <w:rsid w:val="007048D4"/>
    <w:rsid w:val="00704B67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8C9"/>
    <w:rsid w:val="00710AFB"/>
    <w:rsid w:val="0071153A"/>
    <w:rsid w:val="007115FE"/>
    <w:rsid w:val="007118CA"/>
    <w:rsid w:val="00711D82"/>
    <w:rsid w:val="00711FED"/>
    <w:rsid w:val="007123C0"/>
    <w:rsid w:val="0071254A"/>
    <w:rsid w:val="00712659"/>
    <w:rsid w:val="007126A7"/>
    <w:rsid w:val="00712741"/>
    <w:rsid w:val="00712A2E"/>
    <w:rsid w:val="00712B2E"/>
    <w:rsid w:val="007131D0"/>
    <w:rsid w:val="00713322"/>
    <w:rsid w:val="0071373B"/>
    <w:rsid w:val="00713804"/>
    <w:rsid w:val="0071384C"/>
    <w:rsid w:val="00713D09"/>
    <w:rsid w:val="00714466"/>
    <w:rsid w:val="00714507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DF4"/>
    <w:rsid w:val="00717EED"/>
    <w:rsid w:val="00720512"/>
    <w:rsid w:val="00720DCF"/>
    <w:rsid w:val="007210AB"/>
    <w:rsid w:val="007216F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679"/>
    <w:rsid w:val="00723943"/>
    <w:rsid w:val="0072413A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956"/>
    <w:rsid w:val="00727B64"/>
    <w:rsid w:val="00727C75"/>
    <w:rsid w:val="00727EFA"/>
    <w:rsid w:val="007303F6"/>
    <w:rsid w:val="00730573"/>
    <w:rsid w:val="0073091D"/>
    <w:rsid w:val="00730992"/>
    <w:rsid w:val="00730ACD"/>
    <w:rsid w:val="00730C24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5F89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40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67C"/>
    <w:rsid w:val="0074177F"/>
    <w:rsid w:val="0074179F"/>
    <w:rsid w:val="007418BF"/>
    <w:rsid w:val="0074195D"/>
    <w:rsid w:val="007419F7"/>
    <w:rsid w:val="00741BA1"/>
    <w:rsid w:val="00741E91"/>
    <w:rsid w:val="00741EC5"/>
    <w:rsid w:val="0074242F"/>
    <w:rsid w:val="00742682"/>
    <w:rsid w:val="00742808"/>
    <w:rsid w:val="00742AD2"/>
    <w:rsid w:val="00742C78"/>
    <w:rsid w:val="00742E38"/>
    <w:rsid w:val="007431F3"/>
    <w:rsid w:val="00743346"/>
    <w:rsid w:val="00743444"/>
    <w:rsid w:val="007437E1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D80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19B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6F3C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9A1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56C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985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E48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602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121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02"/>
    <w:rsid w:val="007929A1"/>
    <w:rsid w:val="00792D90"/>
    <w:rsid w:val="00792E4F"/>
    <w:rsid w:val="007933B4"/>
    <w:rsid w:val="007935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2CF"/>
    <w:rsid w:val="007973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0E6"/>
    <w:rsid w:val="007A110C"/>
    <w:rsid w:val="007A2318"/>
    <w:rsid w:val="007A2377"/>
    <w:rsid w:val="007A2403"/>
    <w:rsid w:val="007A29B9"/>
    <w:rsid w:val="007A30B1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432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1FE4"/>
    <w:rsid w:val="007B2022"/>
    <w:rsid w:val="007B223E"/>
    <w:rsid w:val="007B22D3"/>
    <w:rsid w:val="007B250F"/>
    <w:rsid w:val="007B25E5"/>
    <w:rsid w:val="007B27D5"/>
    <w:rsid w:val="007B28FC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7CD"/>
    <w:rsid w:val="007B489B"/>
    <w:rsid w:val="007B4F52"/>
    <w:rsid w:val="007B50CE"/>
    <w:rsid w:val="007B52E6"/>
    <w:rsid w:val="007B532D"/>
    <w:rsid w:val="007B55E7"/>
    <w:rsid w:val="007B5857"/>
    <w:rsid w:val="007B5AED"/>
    <w:rsid w:val="007B5D1F"/>
    <w:rsid w:val="007B5D2D"/>
    <w:rsid w:val="007B64A5"/>
    <w:rsid w:val="007B6F6D"/>
    <w:rsid w:val="007B7045"/>
    <w:rsid w:val="007B73AA"/>
    <w:rsid w:val="007B7444"/>
    <w:rsid w:val="007B77A6"/>
    <w:rsid w:val="007B7A2C"/>
    <w:rsid w:val="007B7B26"/>
    <w:rsid w:val="007B7D0F"/>
    <w:rsid w:val="007B7F5D"/>
    <w:rsid w:val="007B7FD3"/>
    <w:rsid w:val="007C0107"/>
    <w:rsid w:val="007C0151"/>
    <w:rsid w:val="007C034B"/>
    <w:rsid w:val="007C03C4"/>
    <w:rsid w:val="007C0C9B"/>
    <w:rsid w:val="007C0D05"/>
    <w:rsid w:val="007C11E2"/>
    <w:rsid w:val="007C14A9"/>
    <w:rsid w:val="007C1778"/>
    <w:rsid w:val="007C1C46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1D4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1DE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50A"/>
    <w:rsid w:val="007D0BAC"/>
    <w:rsid w:val="007D0CDB"/>
    <w:rsid w:val="007D174D"/>
    <w:rsid w:val="007D1989"/>
    <w:rsid w:val="007D220B"/>
    <w:rsid w:val="007D2489"/>
    <w:rsid w:val="007D2555"/>
    <w:rsid w:val="007D281C"/>
    <w:rsid w:val="007D28C3"/>
    <w:rsid w:val="007D2AE7"/>
    <w:rsid w:val="007D2B44"/>
    <w:rsid w:val="007D2EA7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8DB"/>
    <w:rsid w:val="007D6D62"/>
    <w:rsid w:val="007D6F88"/>
    <w:rsid w:val="007D7160"/>
    <w:rsid w:val="007D7E80"/>
    <w:rsid w:val="007E017A"/>
    <w:rsid w:val="007E0229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51A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A06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4CE4"/>
    <w:rsid w:val="007F54D9"/>
    <w:rsid w:val="007F5730"/>
    <w:rsid w:val="007F58E5"/>
    <w:rsid w:val="007F5A85"/>
    <w:rsid w:val="007F5D85"/>
    <w:rsid w:val="007F5EA0"/>
    <w:rsid w:val="007F5ED3"/>
    <w:rsid w:val="007F5F06"/>
    <w:rsid w:val="007F622B"/>
    <w:rsid w:val="007F65E4"/>
    <w:rsid w:val="007F6730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0AB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193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58B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4F89"/>
    <w:rsid w:val="0081500C"/>
    <w:rsid w:val="00815102"/>
    <w:rsid w:val="00815117"/>
    <w:rsid w:val="00815198"/>
    <w:rsid w:val="008152C9"/>
    <w:rsid w:val="0081552C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AC8"/>
    <w:rsid w:val="00817B32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1BE6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06E"/>
    <w:rsid w:val="0082644D"/>
    <w:rsid w:val="00826508"/>
    <w:rsid w:val="0082708E"/>
    <w:rsid w:val="00827572"/>
    <w:rsid w:val="00827716"/>
    <w:rsid w:val="00827BC0"/>
    <w:rsid w:val="00827DE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3D80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CB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2EC"/>
    <w:rsid w:val="00853572"/>
    <w:rsid w:val="00853905"/>
    <w:rsid w:val="00853DFD"/>
    <w:rsid w:val="0085428B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387"/>
    <w:rsid w:val="00855801"/>
    <w:rsid w:val="0085586D"/>
    <w:rsid w:val="008558BB"/>
    <w:rsid w:val="008558F1"/>
    <w:rsid w:val="00855AD2"/>
    <w:rsid w:val="00855AE2"/>
    <w:rsid w:val="00855D0C"/>
    <w:rsid w:val="0085603D"/>
    <w:rsid w:val="0085621B"/>
    <w:rsid w:val="00856272"/>
    <w:rsid w:val="00856731"/>
    <w:rsid w:val="008569BA"/>
    <w:rsid w:val="008569C1"/>
    <w:rsid w:val="00856AEE"/>
    <w:rsid w:val="00856F7A"/>
    <w:rsid w:val="00857219"/>
    <w:rsid w:val="008577A1"/>
    <w:rsid w:val="00857800"/>
    <w:rsid w:val="00857BD7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2A4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B57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9"/>
    <w:rsid w:val="0087524A"/>
    <w:rsid w:val="0087556B"/>
    <w:rsid w:val="00875749"/>
    <w:rsid w:val="00875835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B00"/>
    <w:rsid w:val="00880C7C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0F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B3D"/>
    <w:rsid w:val="00891C25"/>
    <w:rsid w:val="00891EEA"/>
    <w:rsid w:val="00892259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0E7"/>
    <w:rsid w:val="00897109"/>
    <w:rsid w:val="00897263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7B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BF2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171"/>
    <w:rsid w:val="008B0321"/>
    <w:rsid w:val="008B0647"/>
    <w:rsid w:val="008B1150"/>
    <w:rsid w:val="008B15F8"/>
    <w:rsid w:val="008B1C5A"/>
    <w:rsid w:val="008B1D09"/>
    <w:rsid w:val="008B1F54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E11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D63"/>
    <w:rsid w:val="008B7FC5"/>
    <w:rsid w:val="008C0130"/>
    <w:rsid w:val="008C02D8"/>
    <w:rsid w:val="008C0D41"/>
    <w:rsid w:val="008C0E6F"/>
    <w:rsid w:val="008C0EE8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894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494"/>
    <w:rsid w:val="008D0AD7"/>
    <w:rsid w:val="008D11AD"/>
    <w:rsid w:val="008D1233"/>
    <w:rsid w:val="008D13C5"/>
    <w:rsid w:val="008D1416"/>
    <w:rsid w:val="008D1750"/>
    <w:rsid w:val="008D17D7"/>
    <w:rsid w:val="008D1843"/>
    <w:rsid w:val="008D1AF0"/>
    <w:rsid w:val="008D1D97"/>
    <w:rsid w:val="008D2447"/>
    <w:rsid w:val="008D28D6"/>
    <w:rsid w:val="008D2CC4"/>
    <w:rsid w:val="008D2D59"/>
    <w:rsid w:val="008D3283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27"/>
    <w:rsid w:val="008D5C97"/>
    <w:rsid w:val="008D5CFE"/>
    <w:rsid w:val="008D5FB4"/>
    <w:rsid w:val="008D5FD1"/>
    <w:rsid w:val="008D6584"/>
    <w:rsid w:val="008D6CB7"/>
    <w:rsid w:val="008D6F31"/>
    <w:rsid w:val="008D6F88"/>
    <w:rsid w:val="008D7464"/>
    <w:rsid w:val="008D74D6"/>
    <w:rsid w:val="008D76B5"/>
    <w:rsid w:val="008D7996"/>
    <w:rsid w:val="008D7A93"/>
    <w:rsid w:val="008D7BE8"/>
    <w:rsid w:val="008D7C9C"/>
    <w:rsid w:val="008D7CC9"/>
    <w:rsid w:val="008D7D00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0CE7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881"/>
    <w:rsid w:val="008E5CE7"/>
    <w:rsid w:val="008E5F51"/>
    <w:rsid w:val="008E645B"/>
    <w:rsid w:val="008E660E"/>
    <w:rsid w:val="008E6647"/>
    <w:rsid w:val="008E6842"/>
    <w:rsid w:val="008E6D09"/>
    <w:rsid w:val="008E6EBD"/>
    <w:rsid w:val="008E701A"/>
    <w:rsid w:val="008E7358"/>
    <w:rsid w:val="008E7575"/>
    <w:rsid w:val="008E781B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32"/>
    <w:rsid w:val="008F3396"/>
    <w:rsid w:val="008F350B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E6D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3B9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945"/>
    <w:rsid w:val="00903B4B"/>
    <w:rsid w:val="00903DF2"/>
    <w:rsid w:val="009041E1"/>
    <w:rsid w:val="009046B8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D0A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708"/>
    <w:rsid w:val="009128EB"/>
    <w:rsid w:val="0091328B"/>
    <w:rsid w:val="0091361D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78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0FA6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9F8"/>
    <w:rsid w:val="00925A57"/>
    <w:rsid w:val="00925E15"/>
    <w:rsid w:val="0092643F"/>
    <w:rsid w:val="009266FF"/>
    <w:rsid w:val="009269D5"/>
    <w:rsid w:val="00926AB3"/>
    <w:rsid w:val="00926C48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2D2"/>
    <w:rsid w:val="00933442"/>
    <w:rsid w:val="00933650"/>
    <w:rsid w:val="009336E2"/>
    <w:rsid w:val="00933D6D"/>
    <w:rsid w:val="00933D73"/>
    <w:rsid w:val="00933EAA"/>
    <w:rsid w:val="00933FD7"/>
    <w:rsid w:val="009340A4"/>
    <w:rsid w:val="009340F9"/>
    <w:rsid w:val="0093415F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C54"/>
    <w:rsid w:val="00935F35"/>
    <w:rsid w:val="009360D1"/>
    <w:rsid w:val="00936827"/>
    <w:rsid w:val="00936A7C"/>
    <w:rsid w:val="00936CE9"/>
    <w:rsid w:val="00936D7A"/>
    <w:rsid w:val="00937017"/>
    <w:rsid w:val="00937030"/>
    <w:rsid w:val="009372BC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4B2"/>
    <w:rsid w:val="009438DD"/>
    <w:rsid w:val="009438EF"/>
    <w:rsid w:val="00943B00"/>
    <w:rsid w:val="00943F31"/>
    <w:rsid w:val="009440C0"/>
    <w:rsid w:val="0094438A"/>
    <w:rsid w:val="00944540"/>
    <w:rsid w:val="009445CE"/>
    <w:rsid w:val="00944ACE"/>
    <w:rsid w:val="00944F89"/>
    <w:rsid w:val="0094511A"/>
    <w:rsid w:val="00945566"/>
    <w:rsid w:val="009456E6"/>
    <w:rsid w:val="009456FE"/>
    <w:rsid w:val="00945A74"/>
    <w:rsid w:val="00945AC4"/>
    <w:rsid w:val="00945C42"/>
    <w:rsid w:val="0094611C"/>
    <w:rsid w:val="0094629A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3E5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3D7C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5D5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DFC"/>
    <w:rsid w:val="00957E11"/>
    <w:rsid w:val="00957FFC"/>
    <w:rsid w:val="00960124"/>
    <w:rsid w:val="00960433"/>
    <w:rsid w:val="00960690"/>
    <w:rsid w:val="009607CA"/>
    <w:rsid w:val="00960A64"/>
    <w:rsid w:val="00960C9E"/>
    <w:rsid w:val="00960F2F"/>
    <w:rsid w:val="0096118D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7EE"/>
    <w:rsid w:val="00963982"/>
    <w:rsid w:val="00963CE5"/>
    <w:rsid w:val="00963F66"/>
    <w:rsid w:val="009640F0"/>
    <w:rsid w:val="00964273"/>
    <w:rsid w:val="009644DE"/>
    <w:rsid w:val="0096460B"/>
    <w:rsid w:val="00964767"/>
    <w:rsid w:val="009647FB"/>
    <w:rsid w:val="00964B03"/>
    <w:rsid w:val="009660CC"/>
    <w:rsid w:val="009660CE"/>
    <w:rsid w:val="00966117"/>
    <w:rsid w:val="009664E0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04F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AD0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0E63"/>
    <w:rsid w:val="00991073"/>
    <w:rsid w:val="00991233"/>
    <w:rsid w:val="009914F8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4D03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3A"/>
    <w:rsid w:val="009A0462"/>
    <w:rsid w:val="009A04BC"/>
    <w:rsid w:val="009A0521"/>
    <w:rsid w:val="009A1265"/>
    <w:rsid w:val="009A1724"/>
    <w:rsid w:val="009A1A7E"/>
    <w:rsid w:val="009A1CB2"/>
    <w:rsid w:val="009A227E"/>
    <w:rsid w:val="009A22F2"/>
    <w:rsid w:val="009A2493"/>
    <w:rsid w:val="009A2735"/>
    <w:rsid w:val="009A27A2"/>
    <w:rsid w:val="009A2938"/>
    <w:rsid w:val="009A2DE4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523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3A7"/>
    <w:rsid w:val="009B05F3"/>
    <w:rsid w:val="009B0871"/>
    <w:rsid w:val="009B0961"/>
    <w:rsid w:val="009B09DD"/>
    <w:rsid w:val="009B0A38"/>
    <w:rsid w:val="009B0A53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3DE"/>
    <w:rsid w:val="009B44DE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74E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1F4E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3EC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382"/>
    <w:rsid w:val="009D05CE"/>
    <w:rsid w:val="009D0772"/>
    <w:rsid w:val="009D116A"/>
    <w:rsid w:val="009D127F"/>
    <w:rsid w:val="009D1380"/>
    <w:rsid w:val="009D18B2"/>
    <w:rsid w:val="009D1918"/>
    <w:rsid w:val="009D1AA5"/>
    <w:rsid w:val="009D1F06"/>
    <w:rsid w:val="009D20B6"/>
    <w:rsid w:val="009D2301"/>
    <w:rsid w:val="009D2503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AA2"/>
    <w:rsid w:val="009D4B6B"/>
    <w:rsid w:val="009D4D48"/>
    <w:rsid w:val="009D5304"/>
    <w:rsid w:val="009D53D5"/>
    <w:rsid w:val="009D5479"/>
    <w:rsid w:val="009D5B01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0B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3FF5"/>
    <w:rsid w:val="009E414B"/>
    <w:rsid w:val="009E41E5"/>
    <w:rsid w:val="009E47B0"/>
    <w:rsid w:val="009E4823"/>
    <w:rsid w:val="009E494E"/>
    <w:rsid w:val="009E4993"/>
    <w:rsid w:val="009E4A84"/>
    <w:rsid w:val="009E4D2B"/>
    <w:rsid w:val="009E5098"/>
    <w:rsid w:val="009E5270"/>
    <w:rsid w:val="009E5375"/>
    <w:rsid w:val="009E5780"/>
    <w:rsid w:val="009E5936"/>
    <w:rsid w:val="009E5C98"/>
    <w:rsid w:val="009E5F3B"/>
    <w:rsid w:val="009E625A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3C"/>
    <w:rsid w:val="00A04067"/>
    <w:rsid w:val="00A04391"/>
    <w:rsid w:val="00A0445F"/>
    <w:rsid w:val="00A047F8"/>
    <w:rsid w:val="00A04BF3"/>
    <w:rsid w:val="00A04C6E"/>
    <w:rsid w:val="00A04F80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3D2"/>
    <w:rsid w:val="00A06446"/>
    <w:rsid w:val="00A06483"/>
    <w:rsid w:val="00A064EF"/>
    <w:rsid w:val="00A06544"/>
    <w:rsid w:val="00A0673F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17DD2"/>
    <w:rsid w:val="00A203DC"/>
    <w:rsid w:val="00A20495"/>
    <w:rsid w:val="00A206C2"/>
    <w:rsid w:val="00A20970"/>
    <w:rsid w:val="00A20A3C"/>
    <w:rsid w:val="00A20C33"/>
    <w:rsid w:val="00A20D3B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2DF"/>
    <w:rsid w:val="00A23798"/>
    <w:rsid w:val="00A23844"/>
    <w:rsid w:val="00A23AD1"/>
    <w:rsid w:val="00A2408C"/>
    <w:rsid w:val="00A24484"/>
    <w:rsid w:val="00A2452C"/>
    <w:rsid w:val="00A24B4F"/>
    <w:rsid w:val="00A24D3A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889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267"/>
    <w:rsid w:val="00A4333F"/>
    <w:rsid w:val="00A43391"/>
    <w:rsid w:val="00A433E0"/>
    <w:rsid w:val="00A436E7"/>
    <w:rsid w:val="00A43BAD"/>
    <w:rsid w:val="00A43C20"/>
    <w:rsid w:val="00A43D95"/>
    <w:rsid w:val="00A43E31"/>
    <w:rsid w:val="00A43FE3"/>
    <w:rsid w:val="00A44081"/>
    <w:rsid w:val="00A44557"/>
    <w:rsid w:val="00A4463F"/>
    <w:rsid w:val="00A44A4C"/>
    <w:rsid w:val="00A45047"/>
    <w:rsid w:val="00A45611"/>
    <w:rsid w:val="00A45884"/>
    <w:rsid w:val="00A459E9"/>
    <w:rsid w:val="00A45BDF"/>
    <w:rsid w:val="00A45E85"/>
    <w:rsid w:val="00A462CE"/>
    <w:rsid w:val="00A46351"/>
    <w:rsid w:val="00A46EA1"/>
    <w:rsid w:val="00A471E6"/>
    <w:rsid w:val="00A4744B"/>
    <w:rsid w:val="00A4783F"/>
    <w:rsid w:val="00A47B2D"/>
    <w:rsid w:val="00A47F98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5CF"/>
    <w:rsid w:val="00A54ADF"/>
    <w:rsid w:val="00A54BF9"/>
    <w:rsid w:val="00A54D64"/>
    <w:rsid w:val="00A54E09"/>
    <w:rsid w:val="00A54F28"/>
    <w:rsid w:val="00A55142"/>
    <w:rsid w:val="00A558C1"/>
    <w:rsid w:val="00A55BEE"/>
    <w:rsid w:val="00A55C9D"/>
    <w:rsid w:val="00A55F6D"/>
    <w:rsid w:val="00A5603D"/>
    <w:rsid w:val="00A5684A"/>
    <w:rsid w:val="00A56BAC"/>
    <w:rsid w:val="00A56CD5"/>
    <w:rsid w:val="00A56F7E"/>
    <w:rsid w:val="00A5724E"/>
    <w:rsid w:val="00A572E1"/>
    <w:rsid w:val="00A576CB"/>
    <w:rsid w:val="00A57848"/>
    <w:rsid w:val="00A600E6"/>
    <w:rsid w:val="00A602F3"/>
    <w:rsid w:val="00A60334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29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2A6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572"/>
    <w:rsid w:val="00A727F5"/>
    <w:rsid w:val="00A72FE7"/>
    <w:rsid w:val="00A73035"/>
    <w:rsid w:val="00A7323E"/>
    <w:rsid w:val="00A7332F"/>
    <w:rsid w:val="00A7337C"/>
    <w:rsid w:val="00A73891"/>
    <w:rsid w:val="00A73C0E"/>
    <w:rsid w:val="00A73D16"/>
    <w:rsid w:val="00A73E94"/>
    <w:rsid w:val="00A73F86"/>
    <w:rsid w:val="00A7400B"/>
    <w:rsid w:val="00A7471F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23"/>
    <w:rsid w:val="00A81ECC"/>
    <w:rsid w:val="00A821B3"/>
    <w:rsid w:val="00A83457"/>
    <w:rsid w:val="00A83543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36"/>
    <w:rsid w:val="00A902A9"/>
    <w:rsid w:val="00A902AD"/>
    <w:rsid w:val="00A902C2"/>
    <w:rsid w:val="00A9067D"/>
    <w:rsid w:val="00A91020"/>
    <w:rsid w:val="00A914AA"/>
    <w:rsid w:val="00A91E9F"/>
    <w:rsid w:val="00A92048"/>
    <w:rsid w:val="00A931D4"/>
    <w:rsid w:val="00A932D5"/>
    <w:rsid w:val="00A9341B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488B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92"/>
    <w:rsid w:val="00AA38A2"/>
    <w:rsid w:val="00AA3B1A"/>
    <w:rsid w:val="00AA40FD"/>
    <w:rsid w:val="00AA4132"/>
    <w:rsid w:val="00AA4139"/>
    <w:rsid w:val="00AA41A2"/>
    <w:rsid w:val="00AA442D"/>
    <w:rsid w:val="00AA45C7"/>
    <w:rsid w:val="00AA4C89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2F32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B21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D14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E0B"/>
    <w:rsid w:val="00AC3FCD"/>
    <w:rsid w:val="00AC427A"/>
    <w:rsid w:val="00AC48A0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6F05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2EDC"/>
    <w:rsid w:val="00AD2F8B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0D1"/>
    <w:rsid w:val="00AD514B"/>
    <w:rsid w:val="00AD54AF"/>
    <w:rsid w:val="00AD5510"/>
    <w:rsid w:val="00AD5633"/>
    <w:rsid w:val="00AD5A23"/>
    <w:rsid w:val="00AD5AC1"/>
    <w:rsid w:val="00AD5D3A"/>
    <w:rsid w:val="00AD5E3C"/>
    <w:rsid w:val="00AD5F35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217"/>
    <w:rsid w:val="00AE07E8"/>
    <w:rsid w:val="00AE08F8"/>
    <w:rsid w:val="00AE0A5B"/>
    <w:rsid w:val="00AE0E90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C31"/>
    <w:rsid w:val="00AE1F33"/>
    <w:rsid w:val="00AE2081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0E9"/>
    <w:rsid w:val="00AF044A"/>
    <w:rsid w:val="00AF0548"/>
    <w:rsid w:val="00AF0B5D"/>
    <w:rsid w:val="00AF0C29"/>
    <w:rsid w:val="00AF0C87"/>
    <w:rsid w:val="00AF0D62"/>
    <w:rsid w:val="00AF111C"/>
    <w:rsid w:val="00AF123F"/>
    <w:rsid w:val="00AF1954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D5D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5B39"/>
    <w:rsid w:val="00AF5F89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CC9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639"/>
    <w:rsid w:val="00B018BE"/>
    <w:rsid w:val="00B01F92"/>
    <w:rsid w:val="00B01FB5"/>
    <w:rsid w:val="00B0210D"/>
    <w:rsid w:val="00B021EE"/>
    <w:rsid w:val="00B022FC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598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2DD"/>
    <w:rsid w:val="00B06312"/>
    <w:rsid w:val="00B06CCD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9F6"/>
    <w:rsid w:val="00B11A1E"/>
    <w:rsid w:val="00B11A30"/>
    <w:rsid w:val="00B11B91"/>
    <w:rsid w:val="00B121C2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B9"/>
    <w:rsid w:val="00B16AEF"/>
    <w:rsid w:val="00B1757E"/>
    <w:rsid w:val="00B20263"/>
    <w:rsid w:val="00B20568"/>
    <w:rsid w:val="00B2061E"/>
    <w:rsid w:val="00B206E2"/>
    <w:rsid w:val="00B208C5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1A87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6B9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3E8D"/>
    <w:rsid w:val="00B341B4"/>
    <w:rsid w:val="00B3431F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999"/>
    <w:rsid w:val="00B35C0A"/>
    <w:rsid w:val="00B35EF6"/>
    <w:rsid w:val="00B364CB"/>
    <w:rsid w:val="00B36862"/>
    <w:rsid w:val="00B369A1"/>
    <w:rsid w:val="00B36D1A"/>
    <w:rsid w:val="00B36F53"/>
    <w:rsid w:val="00B371DD"/>
    <w:rsid w:val="00B373FD"/>
    <w:rsid w:val="00B3743E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8AF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19B"/>
    <w:rsid w:val="00B52312"/>
    <w:rsid w:val="00B52317"/>
    <w:rsid w:val="00B52605"/>
    <w:rsid w:val="00B5263D"/>
    <w:rsid w:val="00B5269A"/>
    <w:rsid w:val="00B52875"/>
    <w:rsid w:val="00B529E4"/>
    <w:rsid w:val="00B5343E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02"/>
    <w:rsid w:val="00B54F40"/>
    <w:rsid w:val="00B55164"/>
    <w:rsid w:val="00B55270"/>
    <w:rsid w:val="00B55426"/>
    <w:rsid w:val="00B55CD7"/>
    <w:rsid w:val="00B55E5B"/>
    <w:rsid w:val="00B55FC9"/>
    <w:rsid w:val="00B56246"/>
    <w:rsid w:val="00B563FF"/>
    <w:rsid w:val="00B56510"/>
    <w:rsid w:val="00B56575"/>
    <w:rsid w:val="00B56B44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289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DF1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65E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0FA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0EB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BE9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1D"/>
    <w:rsid w:val="00B87BB8"/>
    <w:rsid w:val="00B87CFB"/>
    <w:rsid w:val="00B87FBC"/>
    <w:rsid w:val="00B900AF"/>
    <w:rsid w:val="00B904D1"/>
    <w:rsid w:val="00B90621"/>
    <w:rsid w:val="00B909D4"/>
    <w:rsid w:val="00B90BCF"/>
    <w:rsid w:val="00B91497"/>
    <w:rsid w:val="00B91D7E"/>
    <w:rsid w:val="00B91F83"/>
    <w:rsid w:val="00B92200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A95"/>
    <w:rsid w:val="00B94C37"/>
    <w:rsid w:val="00B94C50"/>
    <w:rsid w:val="00B9500D"/>
    <w:rsid w:val="00B952A5"/>
    <w:rsid w:val="00B955FA"/>
    <w:rsid w:val="00B95666"/>
    <w:rsid w:val="00B95989"/>
    <w:rsid w:val="00B96186"/>
    <w:rsid w:val="00B96341"/>
    <w:rsid w:val="00B963BA"/>
    <w:rsid w:val="00B966EF"/>
    <w:rsid w:val="00B96704"/>
    <w:rsid w:val="00B96833"/>
    <w:rsid w:val="00B969B2"/>
    <w:rsid w:val="00B96B77"/>
    <w:rsid w:val="00B96D14"/>
    <w:rsid w:val="00B97459"/>
    <w:rsid w:val="00B97465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53F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4CAB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6ED0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5EB9"/>
    <w:rsid w:val="00BB6170"/>
    <w:rsid w:val="00BB641C"/>
    <w:rsid w:val="00BB6494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B7F8D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2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566"/>
    <w:rsid w:val="00BC56E0"/>
    <w:rsid w:val="00BC575B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2B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6E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1C2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8AE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E7E88"/>
    <w:rsid w:val="00BF026B"/>
    <w:rsid w:val="00BF06ED"/>
    <w:rsid w:val="00BF0797"/>
    <w:rsid w:val="00BF0C9D"/>
    <w:rsid w:val="00BF0CAB"/>
    <w:rsid w:val="00BF0D36"/>
    <w:rsid w:val="00BF0DEE"/>
    <w:rsid w:val="00BF0E28"/>
    <w:rsid w:val="00BF0F3E"/>
    <w:rsid w:val="00BF101F"/>
    <w:rsid w:val="00BF103D"/>
    <w:rsid w:val="00BF10A4"/>
    <w:rsid w:val="00BF10FF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8B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5E2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C2F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1B"/>
    <w:rsid w:val="00C2152A"/>
    <w:rsid w:val="00C215F4"/>
    <w:rsid w:val="00C21851"/>
    <w:rsid w:val="00C219F8"/>
    <w:rsid w:val="00C220EE"/>
    <w:rsid w:val="00C223AA"/>
    <w:rsid w:val="00C22462"/>
    <w:rsid w:val="00C224FE"/>
    <w:rsid w:val="00C22716"/>
    <w:rsid w:val="00C22BFD"/>
    <w:rsid w:val="00C22C56"/>
    <w:rsid w:val="00C22CBB"/>
    <w:rsid w:val="00C22DD1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B46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6F95"/>
    <w:rsid w:val="00C2717C"/>
    <w:rsid w:val="00C27427"/>
    <w:rsid w:val="00C27451"/>
    <w:rsid w:val="00C2758D"/>
    <w:rsid w:val="00C27766"/>
    <w:rsid w:val="00C2781B"/>
    <w:rsid w:val="00C279C3"/>
    <w:rsid w:val="00C279FB"/>
    <w:rsid w:val="00C3045F"/>
    <w:rsid w:val="00C304D3"/>
    <w:rsid w:val="00C30734"/>
    <w:rsid w:val="00C30F44"/>
    <w:rsid w:val="00C31046"/>
    <w:rsid w:val="00C312F1"/>
    <w:rsid w:val="00C3134C"/>
    <w:rsid w:val="00C31375"/>
    <w:rsid w:val="00C315B6"/>
    <w:rsid w:val="00C315E6"/>
    <w:rsid w:val="00C31B26"/>
    <w:rsid w:val="00C321B2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ED7"/>
    <w:rsid w:val="00C34FE8"/>
    <w:rsid w:val="00C35055"/>
    <w:rsid w:val="00C35442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680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1D39"/>
    <w:rsid w:val="00C4253F"/>
    <w:rsid w:val="00C42716"/>
    <w:rsid w:val="00C42733"/>
    <w:rsid w:val="00C42989"/>
    <w:rsid w:val="00C42B42"/>
    <w:rsid w:val="00C42BA4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7DE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429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407"/>
    <w:rsid w:val="00C6282A"/>
    <w:rsid w:val="00C62E9C"/>
    <w:rsid w:val="00C631A3"/>
    <w:rsid w:val="00C6336A"/>
    <w:rsid w:val="00C63412"/>
    <w:rsid w:val="00C63527"/>
    <w:rsid w:val="00C63772"/>
    <w:rsid w:val="00C637B7"/>
    <w:rsid w:val="00C63A1B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32F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394"/>
    <w:rsid w:val="00C67497"/>
    <w:rsid w:val="00C674CD"/>
    <w:rsid w:val="00C677CE"/>
    <w:rsid w:val="00C67907"/>
    <w:rsid w:val="00C67A39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0FC7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2F36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258"/>
    <w:rsid w:val="00C779EF"/>
    <w:rsid w:val="00C77AF1"/>
    <w:rsid w:val="00C77E37"/>
    <w:rsid w:val="00C80095"/>
    <w:rsid w:val="00C8012F"/>
    <w:rsid w:val="00C804F3"/>
    <w:rsid w:val="00C80D38"/>
    <w:rsid w:val="00C80F7F"/>
    <w:rsid w:val="00C8125B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412"/>
    <w:rsid w:val="00C83821"/>
    <w:rsid w:val="00C83904"/>
    <w:rsid w:val="00C83A89"/>
    <w:rsid w:val="00C83BBE"/>
    <w:rsid w:val="00C84185"/>
    <w:rsid w:val="00C84A06"/>
    <w:rsid w:val="00C84BA2"/>
    <w:rsid w:val="00C85110"/>
    <w:rsid w:val="00C85756"/>
    <w:rsid w:val="00C85A36"/>
    <w:rsid w:val="00C85E91"/>
    <w:rsid w:val="00C86595"/>
    <w:rsid w:val="00C8665A"/>
    <w:rsid w:val="00C869C2"/>
    <w:rsid w:val="00C86A27"/>
    <w:rsid w:val="00C86C80"/>
    <w:rsid w:val="00C86FFC"/>
    <w:rsid w:val="00C87111"/>
    <w:rsid w:val="00C87BB8"/>
    <w:rsid w:val="00C9027D"/>
    <w:rsid w:val="00C9088C"/>
    <w:rsid w:val="00C911D7"/>
    <w:rsid w:val="00C915A8"/>
    <w:rsid w:val="00C91828"/>
    <w:rsid w:val="00C91A15"/>
    <w:rsid w:val="00C91F4D"/>
    <w:rsid w:val="00C91FD1"/>
    <w:rsid w:val="00C921C8"/>
    <w:rsid w:val="00C92542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8E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8BE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198"/>
    <w:rsid w:val="00CB56B9"/>
    <w:rsid w:val="00CB581D"/>
    <w:rsid w:val="00CB58BA"/>
    <w:rsid w:val="00CB5A2E"/>
    <w:rsid w:val="00CB5B0D"/>
    <w:rsid w:val="00CB5C44"/>
    <w:rsid w:val="00CB5DDE"/>
    <w:rsid w:val="00CB5E71"/>
    <w:rsid w:val="00CB6094"/>
    <w:rsid w:val="00CB619D"/>
    <w:rsid w:val="00CB6DE7"/>
    <w:rsid w:val="00CB7140"/>
    <w:rsid w:val="00CB73E7"/>
    <w:rsid w:val="00CB776F"/>
    <w:rsid w:val="00CB7CD0"/>
    <w:rsid w:val="00CB7E18"/>
    <w:rsid w:val="00CC0204"/>
    <w:rsid w:val="00CC0DB5"/>
    <w:rsid w:val="00CC1095"/>
    <w:rsid w:val="00CC10FB"/>
    <w:rsid w:val="00CC12AC"/>
    <w:rsid w:val="00CC175B"/>
    <w:rsid w:val="00CC1A26"/>
    <w:rsid w:val="00CC1D22"/>
    <w:rsid w:val="00CC2095"/>
    <w:rsid w:val="00CC20D3"/>
    <w:rsid w:val="00CC2417"/>
    <w:rsid w:val="00CC24DD"/>
    <w:rsid w:val="00CC2B56"/>
    <w:rsid w:val="00CC2F5C"/>
    <w:rsid w:val="00CC2FBD"/>
    <w:rsid w:val="00CC313D"/>
    <w:rsid w:val="00CC363E"/>
    <w:rsid w:val="00CC383E"/>
    <w:rsid w:val="00CC3A80"/>
    <w:rsid w:val="00CC3F7B"/>
    <w:rsid w:val="00CC4045"/>
    <w:rsid w:val="00CC40B8"/>
    <w:rsid w:val="00CC40D6"/>
    <w:rsid w:val="00CC4414"/>
    <w:rsid w:val="00CC46B2"/>
    <w:rsid w:val="00CC47DE"/>
    <w:rsid w:val="00CC47ED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04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9E0"/>
    <w:rsid w:val="00CD5B24"/>
    <w:rsid w:val="00CD6148"/>
    <w:rsid w:val="00CD6179"/>
    <w:rsid w:val="00CD62BA"/>
    <w:rsid w:val="00CD62C3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0A1D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11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813"/>
    <w:rsid w:val="00CF592B"/>
    <w:rsid w:val="00CF598C"/>
    <w:rsid w:val="00CF5B40"/>
    <w:rsid w:val="00CF610D"/>
    <w:rsid w:val="00CF61AA"/>
    <w:rsid w:val="00CF634B"/>
    <w:rsid w:val="00CF6977"/>
    <w:rsid w:val="00CF6BB0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DE4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5DF4"/>
    <w:rsid w:val="00D06162"/>
    <w:rsid w:val="00D061EA"/>
    <w:rsid w:val="00D06258"/>
    <w:rsid w:val="00D06449"/>
    <w:rsid w:val="00D0651A"/>
    <w:rsid w:val="00D0681E"/>
    <w:rsid w:val="00D06B74"/>
    <w:rsid w:val="00D06DAF"/>
    <w:rsid w:val="00D0733E"/>
    <w:rsid w:val="00D073C8"/>
    <w:rsid w:val="00D0775E"/>
    <w:rsid w:val="00D07885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1C5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A"/>
    <w:rsid w:val="00D12C4B"/>
    <w:rsid w:val="00D132C0"/>
    <w:rsid w:val="00D13535"/>
    <w:rsid w:val="00D137D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B4F"/>
    <w:rsid w:val="00D15F56"/>
    <w:rsid w:val="00D16127"/>
    <w:rsid w:val="00D1638D"/>
    <w:rsid w:val="00D163FF"/>
    <w:rsid w:val="00D169AC"/>
    <w:rsid w:val="00D16C96"/>
    <w:rsid w:val="00D16CD4"/>
    <w:rsid w:val="00D16DAE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1CC2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90A"/>
    <w:rsid w:val="00D23CAF"/>
    <w:rsid w:val="00D23D5B"/>
    <w:rsid w:val="00D23EFB"/>
    <w:rsid w:val="00D24192"/>
    <w:rsid w:val="00D24290"/>
    <w:rsid w:val="00D244D6"/>
    <w:rsid w:val="00D2458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489"/>
    <w:rsid w:val="00D2751C"/>
    <w:rsid w:val="00D27697"/>
    <w:rsid w:val="00D2774E"/>
    <w:rsid w:val="00D277D7"/>
    <w:rsid w:val="00D27813"/>
    <w:rsid w:val="00D278C3"/>
    <w:rsid w:val="00D27AFA"/>
    <w:rsid w:val="00D27BA8"/>
    <w:rsid w:val="00D27D14"/>
    <w:rsid w:val="00D27EC9"/>
    <w:rsid w:val="00D30185"/>
    <w:rsid w:val="00D301B6"/>
    <w:rsid w:val="00D31024"/>
    <w:rsid w:val="00D31250"/>
    <w:rsid w:val="00D31326"/>
    <w:rsid w:val="00D3152E"/>
    <w:rsid w:val="00D319A1"/>
    <w:rsid w:val="00D319DC"/>
    <w:rsid w:val="00D31B6E"/>
    <w:rsid w:val="00D31CF6"/>
    <w:rsid w:val="00D32694"/>
    <w:rsid w:val="00D32DB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81"/>
    <w:rsid w:val="00D34DCF"/>
    <w:rsid w:val="00D350AC"/>
    <w:rsid w:val="00D3520B"/>
    <w:rsid w:val="00D35457"/>
    <w:rsid w:val="00D35576"/>
    <w:rsid w:val="00D35B7D"/>
    <w:rsid w:val="00D35C5B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C40"/>
    <w:rsid w:val="00D37ECD"/>
    <w:rsid w:val="00D37F58"/>
    <w:rsid w:val="00D402F7"/>
    <w:rsid w:val="00D40663"/>
    <w:rsid w:val="00D4081B"/>
    <w:rsid w:val="00D40E5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D82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0F79"/>
    <w:rsid w:val="00D5156B"/>
    <w:rsid w:val="00D51789"/>
    <w:rsid w:val="00D51963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37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C95"/>
    <w:rsid w:val="00D57EAC"/>
    <w:rsid w:val="00D57F0D"/>
    <w:rsid w:val="00D6055E"/>
    <w:rsid w:val="00D60EED"/>
    <w:rsid w:val="00D610EA"/>
    <w:rsid w:val="00D614AC"/>
    <w:rsid w:val="00D6168B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8AF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8C7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81D"/>
    <w:rsid w:val="00D77CDB"/>
    <w:rsid w:val="00D77E1F"/>
    <w:rsid w:val="00D77E77"/>
    <w:rsid w:val="00D8000C"/>
    <w:rsid w:val="00D8025E"/>
    <w:rsid w:val="00D802E8"/>
    <w:rsid w:val="00D80AAF"/>
    <w:rsid w:val="00D80D33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4F"/>
    <w:rsid w:val="00D832AF"/>
    <w:rsid w:val="00D83623"/>
    <w:rsid w:val="00D836E5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A0E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0F4"/>
    <w:rsid w:val="00D93315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3F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7BD"/>
    <w:rsid w:val="00DB0992"/>
    <w:rsid w:val="00DB1239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300"/>
    <w:rsid w:val="00DD26CE"/>
    <w:rsid w:val="00DD29E3"/>
    <w:rsid w:val="00DD2C6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864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14A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13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ABF"/>
    <w:rsid w:val="00DE6B15"/>
    <w:rsid w:val="00DE6B59"/>
    <w:rsid w:val="00DE6C43"/>
    <w:rsid w:val="00DE7148"/>
    <w:rsid w:val="00DE7265"/>
    <w:rsid w:val="00DE75FD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0E0D"/>
    <w:rsid w:val="00DF150A"/>
    <w:rsid w:val="00DF15FB"/>
    <w:rsid w:val="00DF16DC"/>
    <w:rsid w:val="00DF181D"/>
    <w:rsid w:val="00DF1CB3"/>
    <w:rsid w:val="00DF1F8F"/>
    <w:rsid w:val="00DF203E"/>
    <w:rsid w:val="00DF2765"/>
    <w:rsid w:val="00DF27E9"/>
    <w:rsid w:val="00DF2A27"/>
    <w:rsid w:val="00DF2A5D"/>
    <w:rsid w:val="00DF2B0A"/>
    <w:rsid w:val="00DF3124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985"/>
    <w:rsid w:val="00DF499D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2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7DB"/>
    <w:rsid w:val="00E038B3"/>
    <w:rsid w:val="00E039F1"/>
    <w:rsid w:val="00E03C00"/>
    <w:rsid w:val="00E03F0C"/>
    <w:rsid w:val="00E03F66"/>
    <w:rsid w:val="00E0416A"/>
    <w:rsid w:val="00E04382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BEA"/>
    <w:rsid w:val="00E05C21"/>
    <w:rsid w:val="00E05D09"/>
    <w:rsid w:val="00E06131"/>
    <w:rsid w:val="00E06508"/>
    <w:rsid w:val="00E06C86"/>
    <w:rsid w:val="00E06D2E"/>
    <w:rsid w:val="00E07181"/>
    <w:rsid w:val="00E07521"/>
    <w:rsid w:val="00E07844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3DEA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32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9B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962"/>
    <w:rsid w:val="00E42B3C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6F7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1B7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6069"/>
    <w:rsid w:val="00E565B7"/>
    <w:rsid w:val="00E56878"/>
    <w:rsid w:val="00E5696D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B27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56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1D0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524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6E7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77E93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537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2CE"/>
    <w:rsid w:val="00E843B6"/>
    <w:rsid w:val="00E84424"/>
    <w:rsid w:val="00E84A9F"/>
    <w:rsid w:val="00E84DCB"/>
    <w:rsid w:val="00E84E84"/>
    <w:rsid w:val="00E85869"/>
    <w:rsid w:val="00E86288"/>
    <w:rsid w:val="00E867CF"/>
    <w:rsid w:val="00E86F5A"/>
    <w:rsid w:val="00E871A1"/>
    <w:rsid w:val="00E872E3"/>
    <w:rsid w:val="00E8751D"/>
    <w:rsid w:val="00E8767B"/>
    <w:rsid w:val="00E876D4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B06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1E31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5C56"/>
    <w:rsid w:val="00EA60A5"/>
    <w:rsid w:val="00EA6407"/>
    <w:rsid w:val="00EA6C05"/>
    <w:rsid w:val="00EA6C4F"/>
    <w:rsid w:val="00EA6FBB"/>
    <w:rsid w:val="00EA72F8"/>
    <w:rsid w:val="00EA75C5"/>
    <w:rsid w:val="00EA76CB"/>
    <w:rsid w:val="00EA792C"/>
    <w:rsid w:val="00EA79C5"/>
    <w:rsid w:val="00EA79C7"/>
    <w:rsid w:val="00EA7AF6"/>
    <w:rsid w:val="00EA7EB8"/>
    <w:rsid w:val="00EA7ED2"/>
    <w:rsid w:val="00EB00E8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2C2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74DE"/>
    <w:rsid w:val="00EB76DE"/>
    <w:rsid w:val="00EB7AE5"/>
    <w:rsid w:val="00EB7EC8"/>
    <w:rsid w:val="00EC00AD"/>
    <w:rsid w:val="00EC0142"/>
    <w:rsid w:val="00EC0C26"/>
    <w:rsid w:val="00EC0D23"/>
    <w:rsid w:val="00EC106C"/>
    <w:rsid w:val="00EC11F3"/>
    <w:rsid w:val="00EC12AF"/>
    <w:rsid w:val="00EC1595"/>
    <w:rsid w:val="00EC1659"/>
    <w:rsid w:val="00EC1F95"/>
    <w:rsid w:val="00EC20A8"/>
    <w:rsid w:val="00EC20C0"/>
    <w:rsid w:val="00EC21FC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527"/>
    <w:rsid w:val="00EC7616"/>
    <w:rsid w:val="00EC78AC"/>
    <w:rsid w:val="00ED023F"/>
    <w:rsid w:val="00ED04E2"/>
    <w:rsid w:val="00ED06BD"/>
    <w:rsid w:val="00ED08A7"/>
    <w:rsid w:val="00ED1586"/>
    <w:rsid w:val="00ED1620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697"/>
    <w:rsid w:val="00ED490D"/>
    <w:rsid w:val="00ED4C72"/>
    <w:rsid w:val="00ED4D8A"/>
    <w:rsid w:val="00ED570E"/>
    <w:rsid w:val="00ED5ADD"/>
    <w:rsid w:val="00ED5B95"/>
    <w:rsid w:val="00ED5E57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AB6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941"/>
    <w:rsid w:val="00EE1ACC"/>
    <w:rsid w:val="00EE1C9E"/>
    <w:rsid w:val="00EE214A"/>
    <w:rsid w:val="00EE2227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06"/>
    <w:rsid w:val="00EF202D"/>
    <w:rsid w:val="00EF2C31"/>
    <w:rsid w:val="00EF2D19"/>
    <w:rsid w:val="00EF2E48"/>
    <w:rsid w:val="00EF2E7F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854"/>
    <w:rsid w:val="00EF59BD"/>
    <w:rsid w:val="00EF5C10"/>
    <w:rsid w:val="00EF5E8C"/>
    <w:rsid w:val="00EF5F00"/>
    <w:rsid w:val="00EF65C8"/>
    <w:rsid w:val="00EF6679"/>
    <w:rsid w:val="00EF6D5E"/>
    <w:rsid w:val="00EF6DA5"/>
    <w:rsid w:val="00EF6F9C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357"/>
    <w:rsid w:val="00F077A3"/>
    <w:rsid w:val="00F07B38"/>
    <w:rsid w:val="00F07DA2"/>
    <w:rsid w:val="00F07EF6"/>
    <w:rsid w:val="00F10B9D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2FE"/>
    <w:rsid w:val="00F15D58"/>
    <w:rsid w:val="00F16041"/>
    <w:rsid w:val="00F16371"/>
    <w:rsid w:val="00F1643D"/>
    <w:rsid w:val="00F16575"/>
    <w:rsid w:val="00F1669E"/>
    <w:rsid w:val="00F1680D"/>
    <w:rsid w:val="00F16D4C"/>
    <w:rsid w:val="00F16EF2"/>
    <w:rsid w:val="00F170FD"/>
    <w:rsid w:val="00F174B6"/>
    <w:rsid w:val="00F17621"/>
    <w:rsid w:val="00F17652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C1B"/>
    <w:rsid w:val="00F22D1D"/>
    <w:rsid w:val="00F22D3F"/>
    <w:rsid w:val="00F22E7D"/>
    <w:rsid w:val="00F22F04"/>
    <w:rsid w:val="00F23045"/>
    <w:rsid w:val="00F231D0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3A2"/>
    <w:rsid w:val="00F279B2"/>
    <w:rsid w:val="00F27A24"/>
    <w:rsid w:val="00F27A41"/>
    <w:rsid w:val="00F27B2A"/>
    <w:rsid w:val="00F27D2B"/>
    <w:rsid w:val="00F27F8F"/>
    <w:rsid w:val="00F30128"/>
    <w:rsid w:val="00F30282"/>
    <w:rsid w:val="00F30361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297"/>
    <w:rsid w:val="00F332AB"/>
    <w:rsid w:val="00F33424"/>
    <w:rsid w:val="00F3387B"/>
    <w:rsid w:val="00F33BA5"/>
    <w:rsid w:val="00F33C6D"/>
    <w:rsid w:val="00F34020"/>
    <w:rsid w:val="00F341BF"/>
    <w:rsid w:val="00F3420E"/>
    <w:rsid w:val="00F3483D"/>
    <w:rsid w:val="00F34A59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66D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751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121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08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80C"/>
    <w:rsid w:val="00F63D08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540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8A6"/>
    <w:rsid w:val="00F67B4D"/>
    <w:rsid w:val="00F67D69"/>
    <w:rsid w:val="00F67DCD"/>
    <w:rsid w:val="00F67F01"/>
    <w:rsid w:val="00F705CB"/>
    <w:rsid w:val="00F70A3E"/>
    <w:rsid w:val="00F70B62"/>
    <w:rsid w:val="00F70C23"/>
    <w:rsid w:val="00F7111B"/>
    <w:rsid w:val="00F711DE"/>
    <w:rsid w:val="00F713F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C80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4AC"/>
    <w:rsid w:val="00F75EBB"/>
    <w:rsid w:val="00F760E5"/>
    <w:rsid w:val="00F76215"/>
    <w:rsid w:val="00F76367"/>
    <w:rsid w:val="00F7663B"/>
    <w:rsid w:val="00F76797"/>
    <w:rsid w:val="00F76A44"/>
    <w:rsid w:val="00F7740C"/>
    <w:rsid w:val="00F7761B"/>
    <w:rsid w:val="00F77A41"/>
    <w:rsid w:val="00F77EFB"/>
    <w:rsid w:val="00F77FEE"/>
    <w:rsid w:val="00F8069A"/>
    <w:rsid w:val="00F8080E"/>
    <w:rsid w:val="00F810B5"/>
    <w:rsid w:val="00F81448"/>
    <w:rsid w:val="00F8147F"/>
    <w:rsid w:val="00F814DA"/>
    <w:rsid w:val="00F81747"/>
    <w:rsid w:val="00F818E2"/>
    <w:rsid w:val="00F81B13"/>
    <w:rsid w:val="00F81DF4"/>
    <w:rsid w:val="00F81F3A"/>
    <w:rsid w:val="00F821BB"/>
    <w:rsid w:val="00F824F9"/>
    <w:rsid w:val="00F82737"/>
    <w:rsid w:val="00F82ACB"/>
    <w:rsid w:val="00F82C1A"/>
    <w:rsid w:val="00F82DCE"/>
    <w:rsid w:val="00F83124"/>
    <w:rsid w:val="00F83296"/>
    <w:rsid w:val="00F8377F"/>
    <w:rsid w:val="00F83E95"/>
    <w:rsid w:val="00F843EF"/>
    <w:rsid w:val="00F846EB"/>
    <w:rsid w:val="00F848F2"/>
    <w:rsid w:val="00F84D3A"/>
    <w:rsid w:val="00F84E88"/>
    <w:rsid w:val="00F84F67"/>
    <w:rsid w:val="00F85176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6C3C"/>
    <w:rsid w:val="00F87297"/>
    <w:rsid w:val="00F87906"/>
    <w:rsid w:val="00F87A95"/>
    <w:rsid w:val="00F87C26"/>
    <w:rsid w:val="00F87CB7"/>
    <w:rsid w:val="00F9027F"/>
    <w:rsid w:val="00F905CA"/>
    <w:rsid w:val="00F9078B"/>
    <w:rsid w:val="00F909B2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26"/>
    <w:rsid w:val="00FA368A"/>
    <w:rsid w:val="00FA3DAA"/>
    <w:rsid w:val="00FA3E87"/>
    <w:rsid w:val="00FA4011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5FD9"/>
    <w:rsid w:val="00FA6480"/>
    <w:rsid w:val="00FA67A3"/>
    <w:rsid w:val="00FA6A89"/>
    <w:rsid w:val="00FA6CB1"/>
    <w:rsid w:val="00FA6E32"/>
    <w:rsid w:val="00FA73C7"/>
    <w:rsid w:val="00FA7665"/>
    <w:rsid w:val="00FA7BAE"/>
    <w:rsid w:val="00FA7C9D"/>
    <w:rsid w:val="00FA7D00"/>
    <w:rsid w:val="00FA7D36"/>
    <w:rsid w:val="00FB005C"/>
    <w:rsid w:val="00FB04CF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737"/>
    <w:rsid w:val="00FB4B61"/>
    <w:rsid w:val="00FB4DEF"/>
    <w:rsid w:val="00FB4FF4"/>
    <w:rsid w:val="00FB50FB"/>
    <w:rsid w:val="00FB56C4"/>
    <w:rsid w:val="00FB57BD"/>
    <w:rsid w:val="00FB57E7"/>
    <w:rsid w:val="00FB59C2"/>
    <w:rsid w:val="00FB5D03"/>
    <w:rsid w:val="00FB5D2A"/>
    <w:rsid w:val="00FB5E6D"/>
    <w:rsid w:val="00FB637A"/>
    <w:rsid w:val="00FB6575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86F"/>
    <w:rsid w:val="00FC1D1B"/>
    <w:rsid w:val="00FC1D8C"/>
    <w:rsid w:val="00FC1EC5"/>
    <w:rsid w:val="00FC2226"/>
    <w:rsid w:val="00FC251E"/>
    <w:rsid w:val="00FC25A8"/>
    <w:rsid w:val="00FC26CC"/>
    <w:rsid w:val="00FC2D0E"/>
    <w:rsid w:val="00FC2D7A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562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6DE"/>
    <w:rsid w:val="00FD2861"/>
    <w:rsid w:val="00FD2ABF"/>
    <w:rsid w:val="00FD2DA0"/>
    <w:rsid w:val="00FD3785"/>
    <w:rsid w:val="00FD37EF"/>
    <w:rsid w:val="00FD3C2D"/>
    <w:rsid w:val="00FD3EBF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2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505"/>
    <w:rsid w:val="00FE768F"/>
    <w:rsid w:val="00FE79DE"/>
    <w:rsid w:val="00FE7B9F"/>
    <w:rsid w:val="00FE7BAF"/>
    <w:rsid w:val="00FF00EB"/>
    <w:rsid w:val="00FF0671"/>
    <w:rsid w:val="00FF0700"/>
    <w:rsid w:val="00FF0D9C"/>
    <w:rsid w:val="00FF1253"/>
    <w:rsid w:val="00FF13B1"/>
    <w:rsid w:val="00FF13C8"/>
    <w:rsid w:val="00FF1426"/>
    <w:rsid w:val="00FF1655"/>
    <w:rsid w:val="00FF16E3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0F6"/>
    <w:rsid w:val="00FF51FB"/>
    <w:rsid w:val="00FF5B13"/>
    <w:rsid w:val="00FF6515"/>
    <w:rsid w:val="00FF68C4"/>
    <w:rsid w:val="00FF691C"/>
    <w:rsid w:val="00FF6E16"/>
    <w:rsid w:val="00FF6FA1"/>
    <w:rsid w:val="00FF7326"/>
    <w:rsid w:val="00FF756F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FB50AD"/>
    <w:rsid w:val="20B246F6"/>
    <w:rsid w:val="27BF3AC3"/>
    <w:rsid w:val="2EBD1B00"/>
    <w:rsid w:val="44DF72E9"/>
    <w:rsid w:val="4F5FB9C0"/>
    <w:rsid w:val="550C69B2"/>
    <w:rsid w:val="5E76EB9B"/>
    <w:rsid w:val="63F74BAF"/>
    <w:rsid w:val="64004B87"/>
    <w:rsid w:val="65F5C48B"/>
    <w:rsid w:val="66FE1070"/>
    <w:rsid w:val="67D7AC30"/>
    <w:rsid w:val="69BBEFFC"/>
    <w:rsid w:val="6A514B71"/>
    <w:rsid w:val="6FEF9EA4"/>
    <w:rsid w:val="724BB860"/>
    <w:rsid w:val="77F97716"/>
    <w:rsid w:val="77FFD795"/>
    <w:rsid w:val="7BBCB2D5"/>
    <w:rsid w:val="7DDFDC38"/>
    <w:rsid w:val="7EBD0711"/>
    <w:rsid w:val="7EFB9C16"/>
    <w:rsid w:val="7F2BC1A3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annotation reference" w:uiPriority="99" w:qFormat="1"/>
    <w:lsdException w:name="page number" w:qFormat="1"/>
    <w:lsdException w:name="List" w:qFormat="1"/>
    <w:lsdException w:name="List Number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39" w:unhideWhenUsed="0" w:qFormat="1"/>
    <w:lsdException w:name="Table Theme" w:qFormat="1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4FB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1644FB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1644FB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1644FB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644FB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644FB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1644FB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644FB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644FB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rsid w:val="001644FB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644FB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1644FB"/>
    <w:rPr>
      <w:sz w:val="18"/>
      <w:szCs w:val="18"/>
    </w:rPr>
  </w:style>
  <w:style w:type="paragraph" w:styleId="BodyText2">
    <w:name w:val="Body Text 2"/>
    <w:basedOn w:val="Normal"/>
    <w:qFormat/>
    <w:rsid w:val="001644FB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1644FB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1644FB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1644FB"/>
  </w:style>
  <w:style w:type="paragraph" w:styleId="CommentSubject">
    <w:name w:val="annotation subject"/>
    <w:basedOn w:val="CommentText"/>
    <w:next w:val="CommentText"/>
    <w:semiHidden/>
    <w:qFormat/>
    <w:rsid w:val="001644FB"/>
    <w:rPr>
      <w:b/>
      <w:bCs/>
    </w:rPr>
  </w:style>
  <w:style w:type="paragraph" w:styleId="DocumentMap">
    <w:name w:val="Document Map"/>
    <w:basedOn w:val="Normal"/>
    <w:semiHidden/>
    <w:qFormat/>
    <w:rsid w:val="001644FB"/>
    <w:pPr>
      <w:shd w:val="clear" w:color="auto" w:fill="000080"/>
    </w:pPr>
  </w:style>
  <w:style w:type="character" w:styleId="Emphasis">
    <w:name w:val="Emphasis"/>
    <w:uiPriority w:val="20"/>
    <w:qFormat/>
    <w:rsid w:val="001644FB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1644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1644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1644FB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1644FB"/>
    <w:pPr>
      <w:ind w:left="283" w:hanging="283"/>
    </w:pPr>
  </w:style>
  <w:style w:type="paragraph" w:styleId="List2">
    <w:name w:val="List 2"/>
    <w:basedOn w:val="List"/>
    <w:qFormat/>
    <w:rsid w:val="001644F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1644FB"/>
    <w:pPr>
      <w:ind w:leftChars="400" w:left="100" w:hangingChars="200" w:hanging="200"/>
    </w:pPr>
  </w:style>
  <w:style w:type="paragraph" w:styleId="List4">
    <w:name w:val="List 4"/>
    <w:basedOn w:val="Normal"/>
    <w:semiHidden/>
    <w:unhideWhenUsed/>
    <w:qFormat/>
    <w:rsid w:val="001644FB"/>
    <w:pPr>
      <w:ind w:leftChars="600" w:left="100" w:hangingChars="200" w:hanging="200"/>
      <w:contextualSpacing/>
    </w:pPr>
  </w:style>
  <w:style w:type="paragraph" w:styleId="List5">
    <w:name w:val="List 5"/>
    <w:basedOn w:val="Normal"/>
    <w:semiHidden/>
    <w:unhideWhenUsed/>
    <w:qFormat/>
    <w:rsid w:val="001644FB"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rsid w:val="001644FB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1644FB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1644FB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1644FB"/>
    <w:rPr>
      <w:rFonts w:ascii="Calibri" w:eastAsia="宋体" w:hAnsi="Calibri" w:cs="宋体"/>
      <w:sz w:val="22"/>
      <w:szCs w:val="22"/>
      <w:lang w:eastAsia="zh-CN"/>
    </w:rPr>
  </w:style>
  <w:style w:type="character" w:styleId="Strong">
    <w:name w:val="Strong"/>
    <w:uiPriority w:val="22"/>
    <w:qFormat/>
    <w:rsid w:val="001644FB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164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1644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1644FB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1644FB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1644F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1644FB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1644FB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1644FB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1644FB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644FB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1644F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1644FB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1644F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1644FB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1644FB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16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1644F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1644FB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644F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1644FB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1644F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1644FB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1644FB"/>
    <w:rPr>
      <w:b/>
    </w:rPr>
  </w:style>
  <w:style w:type="paragraph" w:customStyle="1" w:styleId="TAC">
    <w:name w:val="TAC"/>
    <w:basedOn w:val="Normal"/>
    <w:link w:val="TACChar"/>
    <w:qFormat/>
    <w:rsid w:val="001644F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1644F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1644FB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1644FB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1644FB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1644FB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1644FB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1644FB"/>
    <w:pPr>
      <w:numPr>
        <w:numId w:val="4"/>
      </w:numPr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1644FB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1644FB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1644FB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1644FB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1644FB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1644FB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1644FB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1644FB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1644FB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1644FB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1644FB"/>
    <w:pPr>
      <w:ind w:left="851" w:hanging="851"/>
    </w:pPr>
  </w:style>
  <w:style w:type="paragraph" w:customStyle="1" w:styleId="LGTdoc">
    <w:name w:val="LGTdoc_본문"/>
    <w:basedOn w:val="Normal"/>
    <w:qFormat/>
    <w:rsid w:val="001644F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1644FB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644FB"/>
    <w:rPr>
      <w:rFonts w:cs="宋体"/>
    </w:rPr>
  </w:style>
  <w:style w:type="paragraph" w:customStyle="1" w:styleId="maintext">
    <w:name w:val="main text"/>
    <w:basedOn w:val="Normal"/>
    <w:link w:val="maintextChar"/>
    <w:qFormat/>
    <w:rsid w:val="001644FB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644FB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1644FB"/>
  </w:style>
  <w:style w:type="character" w:customStyle="1" w:styleId="apple-converted-space">
    <w:name w:val="apple-converted-space"/>
    <w:qFormat/>
    <w:rsid w:val="001644FB"/>
  </w:style>
  <w:style w:type="character" w:customStyle="1" w:styleId="PlainTextChar">
    <w:name w:val="Plain Text Char"/>
    <w:link w:val="PlainText"/>
    <w:uiPriority w:val="99"/>
    <w:qFormat/>
    <w:rsid w:val="001644FB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1644FB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1644FB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1644FB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1644FB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1644FB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1644FB"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1644FB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1644FB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1644FB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1644FB"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644FB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1644FB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1644FB"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1644FB"/>
    <w:rPr>
      <w:szCs w:val="24"/>
    </w:rPr>
  </w:style>
  <w:style w:type="paragraph" w:customStyle="1" w:styleId="Revision2">
    <w:name w:val="Revision2"/>
    <w:hidden/>
    <w:uiPriority w:val="99"/>
    <w:semiHidden/>
    <w:qFormat/>
    <w:rsid w:val="001644FB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1644F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1644F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1644FB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1644FB"/>
    <w:rPr>
      <w:rFonts w:eastAsia="Times New Roman"/>
      <w:lang w:val="en-GB" w:eastAsia="ja-JP"/>
    </w:rPr>
  </w:style>
  <w:style w:type="character" w:customStyle="1" w:styleId="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1644FB"/>
    <w:rPr>
      <w:rFonts w:ascii="Times" w:eastAsia="Batang" w:hAnsi="Times"/>
      <w:szCs w:val="24"/>
      <w:lang w:val="en-GB" w:eastAsia="zh-CN"/>
    </w:rPr>
  </w:style>
  <w:style w:type="character" w:customStyle="1" w:styleId="Heading6Char">
    <w:name w:val="Heading 6 Char"/>
    <w:link w:val="Heading6"/>
    <w:qFormat/>
    <w:rsid w:val="001644FB"/>
    <w:rPr>
      <w:rFonts w:ascii="Arial" w:eastAsia="黑体" w:hAnsi="Arial"/>
      <w:b/>
      <w:bCs/>
      <w:sz w:val="24"/>
      <w:szCs w:val="24"/>
      <w:lang w:eastAsia="en-US"/>
    </w:rPr>
  </w:style>
  <w:style w:type="paragraph" w:customStyle="1" w:styleId="10">
    <w:name w:val="修订1"/>
    <w:hidden/>
    <w:uiPriority w:val="99"/>
    <w:semiHidden/>
    <w:qFormat/>
    <w:rsid w:val="001644FB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DefaultParagraphFont"/>
    <w:qFormat/>
    <w:rsid w:val="001644FB"/>
  </w:style>
  <w:style w:type="character" w:customStyle="1" w:styleId="eop">
    <w:name w:val="eop"/>
    <w:basedOn w:val="DefaultParagraphFont"/>
    <w:qFormat/>
    <w:rsid w:val="001644FB"/>
  </w:style>
  <w:style w:type="paragraph" w:customStyle="1" w:styleId="paragraph">
    <w:name w:val="paragraph"/>
    <w:basedOn w:val="Normal"/>
    <w:qFormat/>
    <w:rsid w:val="001644FB"/>
    <w:pPr>
      <w:spacing w:before="100" w:beforeAutospacing="1" w:after="100" w:afterAutospacing="1" w:line="240" w:lineRule="auto"/>
    </w:pPr>
    <w:rPr>
      <w:sz w:val="24"/>
    </w:rPr>
  </w:style>
  <w:style w:type="paragraph" w:customStyle="1" w:styleId="xmsonormal">
    <w:name w:val="x_msonormal"/>
    <w:basedOn w:val="Normal"/>
    <w:qFormat/>
    <w:rsid w:val="001644FB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paragraph" w:customStyle="1" w:styleId="B4">
    <w:name w:val="B4"/>
    <w:basedOn w:val="List4"/>
    <w:link w:val="B4Char"/>
    <w:qFormat/>
    <w:rsid w:val="001644FB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1644FB"/>
    <w:rPr>
      <w:rFonts w:eastAsia="Times New Roman"/>
      <w:lang w:val="en-GB" w:eastAsia="ja-JP"/>
    </w:rPr>
  </w:style>
  <w:style w:type="paragraph" w:customStyle="1" w:styleId="textintend3">
    <w:name w:val="text intend 3"/>
    <w:basedOn w:val="Normal"/>
    <w:qFormat/>
    <w:rsid w:val="001644FB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uidance">
    <w:name w:val="Guidance"/>
    <w:basedOn w:val="Normal"/>
    <w:qFormat/>
    <w:rsid w:val="001644FB"/>
    <w:pPr>
      <w:overflowPunct w:val="0"/>
      <w:autoSpaceDE w:val="0"/>
      <w:autoSpaceDN w:val="0"/>
      <w:adjustRightInd w:val="0"/>
      <w:spacing w:after="180" w:line="240" w:lineRule="auto"/>
    </w:pPr>
    <w:rPr>
      <w:i/>
      <w:color w:val="000000"/>
      <w:szCs w:val="20"/>
      <w:lang w:val="en-GB" w:eastAsia="ja-JP"/>
    </w:rPr>
  </w:style>
  <w:style w:type="character" w:customStyle="1" w:styleId="B3Char2">
    <w:name w:val="B3 Char2"/>
    <w:qFormat/>
    <w:rsid w:val="001644FB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644FB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sid w:val="001644FB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1644FB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1644F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1644FB"/>
    <w:pPr>
      <w:ind w:left="2269"/>
    </w:pPr>
  </w:style>
  <w:style w:type="character" w:customStyle="1" w:styleId="B7Char">
    <w:name w:val="B7 Char"/>
    <w:link w:val="B7"/>
    <w:qFormat/>
    <w:rsid w:val="001644FB"/>
    <w:rPr>
      <w:rFonts w:eastAsia="Times New Roman"/>
      <w:lang w:eastAsia="ja-JP"/>
    </w:rPr>
  </w:style>
  <w:style w:type="paragraph" w:customStyle="1" w:styleId="Revision3">
    <w:name w:val="Revision3"/>
    <w:hidden/>
    <w:uiPriority w:val="99"/>
    <w:semiHidden/>
    <w:qFormat/>
    <w:rsid w:val="001644FB"/>
    <w:rPr>
      <w:rFonts w:eastAsia="Times New Roman"/>
      <w:szCs w:val="24"/>
      <w:lang w:eastAsia="en-US"/>
    </w:rPr>
  </w:style>
  <w:style w:type="character" w:customStyle="1" w:styleId="3">
    <w:name w:val="列表段落 字符3"/>
    <w:uiPriority w:val="34"/>
    <w:qFormat/>
    <w:rsid w:val="001644FB"/>
    <w:rPr>
      <w:rFonts w:ascii="Times" w:eastAsia="Batang" w:hAnsi="Times"/>
      <w:szCs w:val="24"/>
      <w:lang w:val="en-GB" w:eastAsia="zh-CN"/>
    </w:rPr>
  </w:style>
  <w:style w:type="paragraph" w:customStyle="1" w:styleId="References">
    <w:name w:val="References"/>
    <w:basedOn w:val="Normal"/>
    <w:uiPriority w:val="99"/>
    <w:rsid w:val="00C025E2"/>
    <w:pPr>
      <w:numPr>
        <w:numId w:val="19"/>
      </w:numPr>
      <w:tabs>
        <w:tab w:val="clear" w:pos="360"/>
      </w:tabs>
      <w:overflowPunct w:val="0"/>
      <w:autoSpaceDE w:val="0"/>
      <w:autoSpaceDN w:val="0"/>
      <w:adjustRightInd w:val="0"/>
      <w:spacing w:after="80" w:line="240" w:lineRule="auto"/>
      <w:textAlignment w:val="baseline"/>
    </w:pPr>
    <w:rPr>
      <w:rFonts w:eastAsia="MS Mincho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7A6432"/>
    <w:rPr>
      <w:rFonts w:eastAsia="Times New Roman"/>
      <w:szCs w:val="24"/>
      <w:lang w:eastAsia="en-US"/>
    </w:rPr>
  </w:style>
  <w:style w:type="character" w:customStyle="1" w:styleId="ZGSM">
    <w:name w:val="ZGSM"/>
    <w:rsid w:val="007A643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55C6B-30DA-461B-BC5D-CBC5113F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1418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75</cp:revision>
  <cp:lastPrinted>2019-08-09T22:10:00Z</cp:lastPrinted>
  <dcterms:created xsi:type="dcterms:W3CDTF">2024-09-27T06:03:00Z</dcterms:created>
  <dcterms:modified xsi:type="dcterms:W3CDTF">2024-10-01T05:01:00Z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97006686000A4292AD1D9D4D82D430B6</vt:lpwstr>
  </property>
</Properties>
</file>